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EEC" w:rsidRDefault="00214EEC" w:rsidP="00214EEC">
      <w:pPr>
        <w:spacing w:after="0" w:line="240" w:lineRule="auto"/>
        <w:jc w:val="center"/>
        <w:rPr>
          <w:rFonts w:ascii="Times New Roman" w:hAnsi="Times New Roman"/>
          <w:b/>
          <w:sz w:val="24"/>
          <w:szCs w:val="24"/>
          <w:lang w:val="en-AU"/>
        </w:rPr>
      </w:pPr>
      <w:r w:rsidRPr="006F63A8">
        <w:rPr>
          <w:rFonts w:ascii="Times New Roman" w:hAnsi="Times New Roman"/>
          <w:b/>
          <w:sz w:val="24"/>
          <w:szCs w:val="24"/>
          <w:lang w:val="kk-KZ"/>
        </w:rPr>
        <w:t xml:space="preserve">AL-FARABI KAZAKH NATIONAL </w:t>
      </w:r>
      <w:r w:rsidRPr="006F63A8">
        <w:rPr>
          <w:rFonts w:ascii="Times New Roman" w:hAnsi="Times New Roman"/>
          <w:b/>
          <w:sz w:val="24"/>
          <w:szCs w:val="24"/>
          <w:lang w:val="en-AU"/>
        </w:rPr>
        <w:t>UNIVERSITY</w:t>
      </w:r>
    </w:p>
    <w:p w:rsidR="00214EEC" w:rsidRPr="006F63A8" w:rsidRDefault="00214EEC" w:rsidP="00214EE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Faculty of Philology</w:t>
      </w:r>
      <w:r w:rsidRPr="007F1558">
        <w:rPr>
          <w:rFonts w:ascii="Times New Roman" w:hAnsi="Times New Roman"/>
          <w:b/>
          <w:sz w:val="24"/>
          <w:szCs w:val="24"/>
          <w:lang w:val="en-US"/>
        </w:rPr>
        <w:t xml:space="preserve"> </w:t>
      </w:r>
      <w:r w:rsidRPr="006F63A8">
        <w:rPr>
          <w:rFonts w:ascii="Times New Roman" w:hAnsi="Times New Roman"/>
          <w:b/>
          <w:sz w:val="24"/>
          <w:szCs w:val="24"/>
          <w:lang w:val="en-US"/>
        </w:rPr>
        <w:t>and World Languages</w:t>
      </w:r>
    </w:p>
    <w:p w:rsidR="00214EEC" w:rsidRPr="007F1558" w:rsidRDefault="00E153BE" w:rsidP="00214EEC">
      <w:pPr>
        <w:spacing w:after="0" w:line="240" w:lineRule="auto"/>
        <w:jc w:val="center"/>
        <w:rPr>
          <w:rFonts w:ascii="Times New Roman" w:hAnsi="Times New Roman"/>
          <w:b/>
          <w:color w:val="000000"/>
          <w:sz w:val="24"/>
          <w:szCs w:val="24"/>
          <w:lang w:val="en-US"/>
        </w:rPr>
      </w:pPr>
      <w:hyperlink r:id="rId5" w:history="1">
        <w:r w:rsidR="00214EEC" w:rsidRPr="00214EEC">
          <w:rPr>
            <w:rStyle w:val="a6"/>
            <w:rFonts w:ascii="Times New Roman" w:hAnsi="Times New Roman"/>
            <w:b/>
            <w:color w:val="000000"/>
            <w:sz w:val="24"/>
            <w:szCs w:val="24"/>
            <w:u w:val="none"/>
            <w:lang w:val="en-US"/>
          </w:rPr>
          <w:t xml:space="preserve">Department of Foreign Philology </w:t>
        </w:r>
      </w:hyperlink>
      <w:r w:rsidR="00214EEC" w:rsidRPr="00214EEC">
        <w:rPr>
          <w:rFonts w:ascii="Times New Roman" w:hAnsi="Times New Roman"/>
          <w:b/>
          <w:sz w:val="24"/>
          <w:szCs w:val="24"/>
          <w:lang w:val="en-US"/>
        </w:rPr>
        <w:t>a</w:t>
      </w:r>
      <w:r w:rsidR="00214EEC" w:rsidRPr="007F1558">
        <w:rPr>
          <w:rFonts w:ascii="Times New Roman" w:hAnsi="Times New Roman"/>
          <w:b/>
          <w:sz w:val="24"/>
          <w:szCs w:val="24"/>
          <w:lang w:val="en-US"/>
        </w:rPr>
        <w:t>nd Translation Studies</w:t>
      </w:r>
    </w:p>
    <w:p w:rsidR="00214EEC" w:rsidRPr="007F1558" w:rsidRDefault="00214EEC" w:rsidP="00214EEC">
      <w:pPr>
        <w:autoSpaceDE w:val="0"/>
        <w:autoSpaceDN w:val="0"/>
        <w:adjustRightInd w:val="0"/>
        <w:spacing w:after="0" w:line="240" w:lineRule="auto"/>
        <w:ind w:left="5103"/>
        <w:jc w:val="both"/>
        <w:rPr>
          <w:rFonts w:ascii="Times New Roman" w:hAnsi="Times New Roman"/>
          <w:b/>
          <w:bCs/>
          <w:sz w:val="24"/>
          <w:szCs w:val="24"/>
          <w:lang w:val="kk-KZ"/>
        </w:rPr>
      </w:pPr>
    </w:p>
    <w:p w:rsidR="00214EEC" w:rsidRPr="00376517" w:rsidRDefault="00214EEC" w:rsidP="00214EEC">
      <w:pPr>
        <w:pStyle w:val="1"/>
        <w:spacing w:after="0"/>
        <w:jc w:val="right"/>
        <w:rPr>
          <w:rFonts w:ascii="Times New Roman" w:hAnsi="Times New Roman"/>
          <w:sz w:val="24"/>
          <w:szCs w:val="24"/>
          <w:lang w:val="en-US"/>
        </w:rPr>
      </w:pPr>
      <w:r w:rsidRPr="00376517">
        <w:rPr>
          <w:rFonts w:ascii="Times New Roman" w:hAnsi="Times New Roman"/>
          <w:sz w:val="24"/>
          <w:szCs w:val="24"/>
          <w:lang w:val="en-US"/>
        </w:rPr>
        <w:t>Approved at</w:t>
      </w:r>
    </w:p>
    <w:p w:rsidR="00214EEC" w:rsidRPr="00376517" w:rsidRDefault="00214EEC" w:rsidP="00214EEC">
      <w:pPr>
        <w:spacing w:after="0" w:line="240" w:lineRule="auto"/>
        <w:ind w:firstLine="459"/>
        <w:jc w:val="right"/>
        <w:rPr>
          <w:rFonts w:ascii="Times New Roman" w:hAnsi="Times New Roman"/>
          <w:sz w:val="24"/>
          <w:szCs w:val="24"/>
          <w:lang w:val="en-US"/>
        </w:rPr>
      </w:pPr>
      <w:r w:rsidRPr="00376517">
        <w:rPr>
          <w:rFonts w:ascii="Times New Roman" w:hAnsi="Times New Roman"/>
          <w:sz w:val="24"/>
          <w:szCs w:val="24"/>
          <w:lang w:val="en-US"/>
        </w:rPr>
        <w:t xml:space="preserve">      the meeting of Scientific council of </w:t>
      </w:r>
    </w:p>
    <w:p w:rsidR="00214EEC" w:rsidRPr="00376517" w:rsidRDefault="00214EEC" w:rsidP="00214EEC">
      <w:pPr>
        <w:spacing w:after="0" w:line="240" w:lineRule="auto"/>
        <w:ind w:firstLine="459"/>
        <w:jc w:val="right"/>
        <w:rPr>
          <w:rFonts w:ascii="Times New Roman" w:hAnsi="Times New Roman"/>
          <w:sz w:val="24"/>
          <w:szCs w:val="24"/>
          <w:lang w:val="en-US"/>
        </w:rPr>
      </w:pPr>
      <w:r>
        <w:rPr>
          <w:rFonts w:ascii="Times New Roman" w:hAnsi="Times New Roman"/>
          <w:sz w:val="24"/>
          <w:szCs w:val="24"/>
          <w:lang w:val="en-US"/>
        </w:rPr>
        <w:t xml:space="preserve">Faculty of philology </w:t>
      </w:r>
      <w:r w:rsidRPr="00376517">
        <w:rPr>
          <w:rFonts w:ascii="Times New Roman" w:hAnsi="Times New Roman"/>
          <w:sz w:val="24"/>
          <w:szCs w:val="24"/>
          <w:lang w:val="en-US"/>
        </w:rPr>
        <w:t xml:space="preserve">and world languages </w:t>
      </w:r>
    </w:p>
    <w:p w:rsidR="00214EEC" w:rsidRPr="00376517" w:rsidRDefault="00214EEC" w:rsidP="00214EEC">
      <w:pPr>
        <w:spacing w:after="0" w:line="240" w:lineRule="auto"/>
        <w:ind w:firstLine="317"/>
        <w:jc w:val="right"/>
        <w:rPr>
          <w:rFonts w:ascii="Times New Roman" w:hAnsi="Times New Roman"/>
          <w:sz w:val="24"/>
          <w:szCs w:val="24"/>
          <w:lang w:val="en-US"/>
        </w:rPr>
      </w:pPr>
      <w:r w:rsidRPr="00376517">
        <w:rPr>
          <w:rFonts w:ascii="Times New Roman" w:hAnsi="Times New Roman"/>
          <w:sz w:val="24"/>
          <w:szCs w:val="24"/>
          <w:lang w:val="en-US"/>
        </w:rPr>
        <w:t xml:space="preserve">       </w:t>
      </w:r>
      <w:r w:rsidRPr="0098584A">
        <w:rPr>
          <w:rFonts w:ascii="Times New Roman" w:hAnsi="Times New Roman"/>
          <w:sz w:val="24"/>
          <w:szCs w:val="24"/>
          <w:lang w:val="en-AU"/>
        </w:rPr>
        <w:t>Protocol</w:t>
      </w:r>
      <w:r w:rsidRPr="007124DD">
        <w:rPr>
          <w:rFonts w:ascii="Times New Roman" w:hAnsi="Times New Roman"/>
          <w:szCs w:val="24"/>
          <w:lang w:val="en-US"/>
        </w:rPr>
        <w:t xml:space="preserve"> </w:t>
      </w:r>
      <w:r w:rsidRPr="00376517">
        <w:rPr>
          <w:rFonts w:ascii="Times New Roman" w:hAnsi="Times New Roman"/>
          <w:sz w:val="24"/>
          <w:szCs w:val="24"/>
          <w:lang w:val="en-US"/>
        </w:rPr>
        <w:t>№</w:t>
      </w:r>
      <w:r w:rsidRPr="00376517">
        <w:rPr>
          <w:rFonts w:ascii="Times New Roman" w:hAnsi="Times New Roman"/>
          <w:sz w:val="24"/>
          <w:szCs w:val="24"/>
          <w:lang w:val="kk-KZ"/>
        </w:rPr>
        <w:t xml:space="preserve">____ </w:t>
      </w:r>
      <w:r>
        <w:rPr>
          <w:rFonts w:ascii="Times New Roman" w:hAnsi="Times New Roman"/>
          <w:sz w:val="24"/>
          <w:szCs w:val="24"/>
          <w:lang w:val="en-US"/>
        </w:rPr>
        <w:t xml:space="preserve">   « ____»__________ 2015</w:t>
      </w:r>
    </w:p>
    <w:p w:rsidR="00214EEC" w:rsidRPr="00376517" w:rsidRDefault="00214EEC" w:rsidP="00214EEC">
      <w:pPr>
        <w:spacing w:after="0" w:line="240" w:lineRule="auto"/>
        <w:ind w:firstLine="600"/>
        <w:jc w:val="right"/>
        <w:rPr>
          <w:rFonts w:ascii="Times New Roman" w:hAnsi="Times New Roman"/>
          <w:sz w:val="24"/>
          <w:szCs w:val="24"/>
          <w:lang w:val="en-US"/>
        </w:rPr>
      </w:pPr>
      <w:r w:rsidRPr="00376517">
        <w:rPr>
          <w:rFonts w:ascii="Times New Roman" w:hAnsi="Times New Roman"/>
          <w:sz w:val="24"/>
          <w:szCs w:val="24"/>
          <w:lang w:val="en-US"/>
        </w:rPr>
        <w:t xml:space="preserve">  Dean of the faculty _________ </w:t>
      </w:r>
      <w:r>
        <w:rPr>
          <w:rFonts w:ascii="Times New Roman" w:hAnsi="Times New Roman"/>
          <w:sz w:val="24"/>
          <w:szCs w:val="24"/>
          <w:lang w:val="en-US"/>
        </w:rPr>
        <w:t>O</w:t>
      </w:r>
      <w:r w:rsidRPr="00376517">
        <w:rPr>
          <w:rFonts w:ascii="Times New Roman" w:hAnsi="Times New Roman"/>
          <w:sz w:val="24"/>
          <w:szCs w:val="24"/>
          <w:lang w:val="en-US"/>
        </w:rPr>
        <w:t xml:space="preserve">. </w:t>
      </w:r>
      <w:proofErr w:type="spellStart"/>
      <w:r>
        <w:rPr>
          <w:rFonts w:ascii="Times New Roman" w:hAnsi="Times New Roman"/>
          <w:sz w:val="24"/>
          <w:szCs w:val="24"/>
          <w:lang w:val="en-US"/>
        </w:rPr>
        <w:t>Abdymanuly</w:t>
      </w:r>
      <w:proofErr w:type="spellEnd"/>
      <w:r>
        <w:rPr>
          <w:rFonts w:ascii="Times New Roman" w:hAnsi="Times New Roman"/>
          <w:sz w:val="24"/>
          <w:szCs w:val="24"/>
          <w:lang w:val="en-US"/>
        </w:rPr>
        <w:t xml:space="preserve"> </w:t>
      </w:r>
    </w:p>
    <w:p w:rsidR="00214EEC" w:rsidRDefault="00214EEC" w:rsidP="00214EEC">
      <w:pPr>
        <w:tabs>
          <w:tab w:val="left" w:pos="3420"/>
        </w:tabs>
        <w:autoSpaceDE w:val="0"/>
        <w:autoSpaceDN w:val="0"/>
        <w:adjustRightInd w:val="0"/>
        <w:spacing w:after="0" w:line="240" w:lineRule="auto"/>
        <w:jc w:val="center"/>
        <w:rPr>
          <w:rFonts w:ascii="Times New Roman" w:hAnsi="Times New Roman"/>
          <w:b/>
          <w:bCs/>
          <w:caps/>
          <w:sz w:val="24"/>
          <w:szCs w:val="24"/>
          <w:lang w:val="en-US"/>
        </w:rPr>
      </w:pPr>
    </w:p>
    <w:p w:rsidR="00214EEC" w:rsidRPr="000833C9" w:rsidRDefault="00214EEC" w:rsidP="00214EEC">
      <w:pPr>
        <w:tabs>
          <w:tab w:val="left" w:pos="3420"/>
        </w:tabs>
        <w:autoSpaceDE w:val="0"/>
        <w:autoSpaceDN w:val="0"/>
        <w:adjustRightInd w:val="0"/>
        <w:spacing w:after="0" w:line="240" w:lineRule="auto"/>
        <w:jc w:val="center"/>
        <w:rPr>
          <w:rFonts w:ascii="Times New Roman" w:hAnsi="Times New Roman"/>
          <w:b/>
          <w:bCs/>
          <w:caps/>
          <w:sz w:val="24"/>
          <w:szCs w:val="24"/>
          <w:lang w:val="en-US"/>
        </w:rPr>
      </w:pPr>
    </w:p>
    <w:p w:rsidR="00214EEC" w:rsidRPr="00A96C24" w:rsidRDefault="00214EEC" w:rsidP="00214EEC">
      <w:pPr>
        <w:spacing w:after="0" w:line="240" w:lineRule="auto"/>
        <w:jc w:val="center"/>
        <w:rPr>
          <w:rFonts w:ascii="Times New Roman" w:hAnsi="Times New Roman"/>
          <w:b/>
          <w:sz w:val="24"/>
          <w:szCs w:val="24"/>
          <w:lang w:val="en-US"/>
        </w:rPr>
      </w:pPr>
      <w:r w:rsidRPr="00A96C24">
        <w:rPr>
          <w:rFonts w:ascii="Times New Roman" w:hAnsi="Times New Roman"/>
          <w:b/>
          <w:sz w:val="24"/>
          <w:szCs w:val="24"/>
          <w:lang w:val="en-US"/>
        </w:rPr>
        <w:t>SYLLABUS</w:t>
      </w:r>
    </w:p>
    <w:p w:rsidR="00214EEC" w:rsidRPr="00FC747A" w:rsidRDefault="00400884" w:rsidP="00214EEC">
      <w:pPr>
        <w:tabs>
          <w:tab w:val="left" w:pos="3420"/>
        </w:tabs>
        <w:spacing w:after="0" w:line="240" w:lineRule="auto"/>
        <w:jc w:val="center"/>
        <w:rPr>
          <w:rFonts w:ascii="Times New Roman" w:hAnsi="Times New Roman"/>
          <w:b/>
          <w:caps/>
          <w:sz w:val="24"/>
          <w:szCs w:val="24"/>
          <w:lang w:val="en-US"/>
        </w:rPr>
      </w:pPr>
      <w:r>
        <w:rPr>
          <w:rFonts w:ascii="Times New Roman" w:hAnsi="Times New Roman"/>
          <w:b/>
          <w:caps/>
          <w:sz w:val="24"/>
          <w:szCs w:val="24"/>
          <w:lang w:val="en-US"/>
        </w:rPr>
        <w:t xml:space="preserve">TRANSLATION AND CULTURAL </w:t>
      </w:r>
      <w:r w:rsidR="00214EEC" w:rsidRPr="00A96C24">
        <w:rPr>
          <w:rFonts w:ascii="Times New Roman" w:hAnsi="Times New Roman"/>
          <w:b/>
          <w:caps/>
          <w:sz w:val="24"/>
          <w:szCs w:val="24"/>
          <w:lang w:val="en-US"/>
        </w:rPr>
        <w:t>LINGUISTICS</w:t>
      </w:r>
    </w:p>
    <w:p w:rsidR="00214EEC" w:rsidRPr="00EF35B8" w:rsidRDefault="00214EEC" w:rsidP="00214EEC">
      <w:pPr>
        <w:jc w:val="center"/>
        <w:rPr>
          <w:rFonts w:ascii="Times New Roman" w:hAnsi="Times New Roman"/>
          <w:b/>
          <w:sz w:val="24"/>
          <w:szCs w:val="24"/>
          <w:lang w:val="kk-KZ"/>
        </w:rPr>
      </w:pPr>
      <w:r>
        <w:rPr>
          <w:rFonts w:ascii="Times New Roman" w:hAnsi="Times New Roman"/>
          <w:b/>
          <w:sz w:val="24"/>
          <w:szCs w:val="24"/>
          <w:lang w:val="en-US"/>
        </w:rPr>
        <w:t>1</w:t>
      </w:r>
      <w:r w:rsidRPr="00EF35B8">
        <w:rPr>
          <w:rFonts w:ascii="Times New Roman" w:hAnsi="Times New Roman"/>
          <w:b/>
          <w:sz w:val="24"/>
          <w:szCs w:val="24"/>
          <w:lang w:val="kk-KZ"/>
        </w:rPr>
        <w:t xml:space="preserve"> course, </w:t>
      </w:r>
      <w:r>
        <w:rPr>
          <w:rFonts w:ascii="Times New Roman" w:hAnsi="Times New Roman"/>
          <w:b/>
          <w:sz w:val="24"/>
          <w:szCs w:val="24"/>
          <w:lang w:val="en-US"/>
        </w:rPr>
        <w:t>Kazakh and Russian departments, autumn</w:t>
      </w:r>
      <w:r w:rsidRPr="00EF35B8">
        <w:rPr>
          <w:rFonts w:ascii="Times New Roman" w:hAnsi="Times New Roman"/>
          <w:b/>
          <w:sz w:val="24"/>
          <w:szCs w:val="24"/>
          <w:lang w:val="en-US"/>
        </w:rPr>
        <w:t xml:space="preserve"> </w:t>
      </w:r>
      <w:r w:rsidRPr="00EF35B8">
        <w:rPr>
          <w:rFonts w:ascii="Times New Roman" w:hAnsi="Times New Roman"/>
          <w:b/>
          <w:sz w:val="24"/>
          <w:szCs w:val="24"/>
          <w:lang w:val="kk-KZ"/>
        </w:rPr>
        <w:t>semester</w:t>
      </w:r>
      <w:r>
        <w:rPr>
          <w:rFonts w:ascii="Times New Roman" w:hAnsi="Times New Roman"/>
          <w:b/>
          <w:sz w:val="24"/>
          <w:szCs w:val="24"/>
          <w:lang w:val="en-US"/>
        </w:rPr>
        <w:t>, 2 credits</w:t>
      </w:r>
      <w:r w:rsidRPr="00EF35B8">
        <w:rPr>
          <w:rFonts w:ascii="Times New Roman" w:hAnsi="Times New Roman"/>
          <w:b/>
          <w:sz w:val="24"/>
          <w:szCs w:val="24"/>
          <w:lang w:val="kk-KZ"/>
        </w:rPr>
        <w:t xml:space="preserve">   </w:t>
      </w:r>
    </w:p>
    <w:p w:rsidR="00214EEC" w:rsidRPr="007F1558" w:rsidRDefault="00214EEC" w:rsidP="00214EEC">
      <w:pPr>
        <w:tabs>
          <w:tab w:val="left" w:pos="3420"/>
        </w:tabs>
        <w:autoSpaceDE w:val="0"/>
        <w:autoSpaceDN w:val="0"/>
        <w:adjustRightInd w:val="0"/>
        <w:spacing w:after="0" w:line="240" w:lineRule="auto"/>
        <w:jc w:val="both"/>
        <w:rPr>
          <w:rFonts w:ascii="Times New Roman" w:hAnsi="Times New Roman"/>
          <w:sz w:val="24"/>
          <w:szCs w:val="24"/>
          <w:lang w:val="kk-KZ"/>
        </w:rPr>
      </w:pPr>
    </w:p>
    <w:p w:rsidR="00214EEC" w:rsidRDefault="00214EEC" w:rsidP="00214EEC">
      <w:pPr>
        <w:spacing w:after="0" w:line="240" w:lineRule="auto"/>
        <w:jc w:val="both"/>
        <w:rPr>
          <w:rFonts w:ascii="Times New Roman" w:hAnsi="Times New Roman"/>
          <w:b/>
          <w:sz w:val="24"/>
          <w:szCs w:val="24"/>
          <w:lang w:val="kk-KZ"/>
        </w:rPr>
      </w:pPr>
      <w:r w:rsidRPr="00EF35B8">
        <w:rPr>
          <w:rFonts w:ascii="Times New Roman" w:hAnsi="Times New Roman"/>
          <w:b/>
          <w:sz w:val="24"/>
          <w:szCs w:val="24"/>
          <w:lang w:val="kk-KZ"/>
        </w:rPr>
        <w:t>Lecturer</w:t>
      </w:r>
      <w:r w:rsidRPr="000D3C72">
        <w:rPr>
          <w:rFonts w:ascii="Times New Roman" w:hAnsi="Times New Roman"/>
          <w:b/>
          <w:sz w:val="24"/>
          <w:szCs w:val="24"/>
          <w:lang w:val="kk-KZ"/>
        </w:rPr>
        <w:t xml:space="preserve">: </w:t>
      </w:r>
    </w:p>
    <w:p w:rsidR="00214EEC" w:rsidRPr="00EF35B8" w:rsidRDefault="00214EEC" w:rsidP="00214EEC">
      <w:pPr>
        <w:spacing w:after="0" w:line="240" w:lineRule="auto"/>
        <w:jc w:val="both"/>
        <w:rPr>
          <w:rFonts w:ascii="Times New Roman CYR" w:hAnsi="Times New Roman CYR" w:cs="Times New Roman CYR"/>
          <w:sz w:val="24"/>
          <w:szCs w:val="24"/>
          <w:lang w:val="kk-KZ"/>
        </w:rPr>
      </w:pPr>
      <w:r>
        <w:rPr>
          <w:rFonts w:ascii="Times New Roman CYR" w:hAnsi="Times New Roman CYR" w:cs="Times New Roman CYR"/>
          <w:sz w:val="24"/>
          <w:szCs w:val="24"/>
          <w:lang w:val="kk-KZ"/>
        </w:rPr>
        <w:t>Karago</w:t>
      </w:r>
      <w:proofErr w:type="spellStart"/>
      <w:r>
        <w:rPr>
          <w:rFonts w:ascii="Times New Roman CYR" w:hAnsi="Times New Roman CYR" w:cs="Times New Roman CYR"/>
          <w:sz w:val="24"/>
          <w:szCs w:val="24"/>
          <w:lang w:val="en-US"/>
        </w:rPr>
        <w:t>i</w:t>
      </w:r>
      <w:proofErr w:type="spellEnd"/>
      <w:r w:rsidRPr="00EF35B8">
        <w:rPr>
          <w:rFonts w:ascii="Times New Roman CYR" w:hAnsi="Times New Roman CYR" w:cs="Times New Roman CYR"/>
          <w:sz w:val="24"/>
          <w:szCs w:val="24"/>
          <w:lang w:val="kk-KZ"/>
        </w:rPr>
        <w:t>sh</w:t>
      </w:r>
      <w:proofErr w:type="spellStart"/>
      <w:r>
        <w:rPr>
          <w:rFonts w:ascii="Times New Roman CYR" w:hAnsi="Times New Roman CYR" w:cs="Times New Roman CYR"/>
          <w:sz w:val="24"/>
          <w:szCs w:val="24"/>
          <w:lang w:val="en-US"/>
        </w:rPr>
        <w:t>i</w:t>
      </w:r>
      <w:proofErr w:type="spellEnd"/>
      <w:r w:rsidRPr="00EF35B8">
        <w:rPr>
          <w:rFonts w:ascii="Times New Roman CYR" w:hAnsi="Times New Roman CYR" w:cs="Times New Roman CYR"/>
          <w:sz w:val="24"/>
          <w:szCs w:val="24"/>
          <w:lang w:val="kk-KZ"/>
        </w:rPr>
        <w:t xml:space="preserve">yeva Danel Almasbekovna, PhD, </w:t>
      </w:r>
      <w:r w:rsidRPr="00EF35B8">
        <w:rPr>
          <w:rFonts w:ascii="Times New Roman" w:hAnsi="Times New Roman"/>
          <w:sz w:val="24"/>
          <w:szCs w:val="24"/>
          <w:lang w:val="en-US"/>
        </w:rPr>
        <w:t>candidate of philological sciences</w:t>
      </w:r>
      <w:r w:rsidRPr="00EF35B8">
        <w:rPr>
          <w:rFonts w:ascii="Times New Roman" w:hAnsi="Times New Roman"/>
          <w:sz w:val="24"/>
          <w:szCs w:val="24"/>
          <w:lang w:val="kk-KZ"/>
        </w:rPr>
        <w:t>,</w:t>
      </w:r>
      <w:r>
        <w:rPr>
          <w:rFonts w:ascii="Times New Roman" w:hAnsi="Times New Roman"/>
          <w:sz w:val="24"/>
          <w:szCs w:val="24"/>
          <w:lang w:val="en-US"/>
        </w:rPr>
        <w:t xml:space="preserve"> </w:t>
      </w:r>
      <w:r>
        <w:rPr>
          <w:rFonts w:ascii="Times New Roman CYR" w:hAnsi="Times New Roman CYR" w:cs="Times New Roman CYR"/>
          <w:sz w:val="24"/>
          <w:szCs w:val="24"/>
          <w:lang w:val="en-US"/>
        </w:rPr>
        <w:t>docent</w:t>
      </w:r>
      <w:r w:rsidRPr="00EF35B8">
        <w:rPr>
          <w:rFonts w:ascii="Times New Roman CYR" w:hAnsi="Times New Roman CYR" w:cs="Times New Roman CYR"/>
          <w:sz w:val="24"/>
          <w:szCs w:val="24"/>
          <w:lang w:val="kk-KZ"/>
        </w:rPr>
        <w:t xml:space="preserve">, </w:t>
      </w:r>
      <w:r>
        <w:rPr>
          <w:rFonts w:ascii="Times New Roman CYR" w:hAnsi="Times New Roman CYR" w:cs="Times New Roman CYR"/>
          <w:sz w:val="24"/>
          <w:szCs w:val="24"/>
          <w:lang w:val="en-US"/>
        </w:rPr>
        <w:t>telephone</w:t>
      </w:r>
      <w:r>
        <w:rPr>
          <w:rFonts w:ascii="Times New Roman CYR" w:hAnsi="Times New Roman CYR" w:cs="Times New Roman CYR"/>
          <w:sz w:val="24"/>
          <w:szCs w:val="24"/>
          <w:lang w:val="kk-KZ"/>
        </w:rPr>
        <w:t>:</w:t>
      </w:r>
      <w:r w:rsidRPr="00EF35B8">
        <w:rPr>
          <w:rFonts w:ascii="Times New Roman CYR" w:hAnsi="Times New Roman CYR" w:cs="Times New Roman CYR"/>
          <w:sz w:val="24"/>
          <w:szCs w:val="24"/>
          <w:lang w:val="kk-KZ"/>
        </w:rPr>
        <w:t xml:space="preserve"> 377-33-39 (132</w:t>
      </w:r>
      <w:r>
        <w:rPr>
          <w:rFonts w:ascii="Times New Roman CYR" w:hAnsi="Times New Roman CYR" w:cs="Times New Roman CYR"/>
          <w:sz w:val="24"/>
          <w:szCs w:val="24"/>
          <w:lang w:val="en-US"/>
        </w:rPr>
        <w:t>3</w:t>
      </w:r>
      <w:r w:rsidRPr="00EF35B8">
        <w:rPr>
          <w:rFonts w:ascii="Times New Roman CYR" w:hAnsi="Times New Roman CYR" w:cs="Times New Roman CYR"/>
          <w:sz w:val="24"/>
          <w:szCs w:val="24"/>
          <w:lang w:val="kk-KZ"/>
        </w:rPr>
        <w:t xml:space="preserve">), </w:t>
      </w:r>
    </w:p>
    <w:p w:rsidR="00214EEC" w:rsidRPr="000D3C72" w:rsidRDefault="00214EEC" w:rsidP="00214EEC">
      <w:pPr>
        <w:spacing w:after="0" w:line="240" w:lineRule="auto"/>
        <w:jc w:val="both"/>
        <w:rPr>
          <w:rFonts w:ascii="Times New Roman" w:hAnsi="Times New Roman"/>
          <w:b/>
          <w:sz w:val="24"/>
          <w:szCs w:val="24"/>
          <w:lang w:val="kk-KZ"/>
        </w:rPr>
      </w:pPr>
      <w:r w:rsidRPr="00EF35B8">
        <w:rPr>
          <w:rFonts w:ascii="Times New Roman CYR" w:hAnsi="Times New Roman CYR" w:cs="Times New Roman CYR"/>
          <w:sz w:val="24"/>
          <w:szCs w:val="24"/>
          <w:lang w:val="kk-KZ"/>
        </w:rPr>
        <w:t xml:space="preserve">e-mail: </w:t>
      </w:r>
      <w:r w:rsidR="00E153BE">
        <w:fldChar w:fldCharType="begin"/>
      </w:r>
      <w:r w:rsidR="00AE715F" w:rsidRPr="005D3371">
        <w:rPr>
          <w:lang w:val="en-US"/>
        </w:rPr>
        <w:instrText>HYPERLINK "mailto:danel.karagoish@mail.ru"</w:instrText>
      </w:r>
      <w:r w:rsidR="00E153BE">
        <w:fldChar w:fldCharType="separate"/>
      </w:r>
      <w:r w:rsidRPr="00EF35B8">
        <w:rPr>
          <w:rFonts w:ascii="Times New Roman" w:hAnsi="Times New Roman"/>
          <w:color w:val="102030"/>
          <w:sz w:val="24"/>
          <w:szCs w:val="24"/>
          <w:u w:val="single"/>
          <w:lang w:val="kk-KZ"/>
        </w:rPr>
        <w:t>danel.karagoish@mail.ru</w:t>
      </w:r>
      <w:r w:rsidR="00E153BE">
        <w:fldChar w:fldCharType="end"/>
      </w:r>
    </w:p>
    <w:p w:rsidR="00214EEC" w:rsidRDefault="00214EEC" w:rsidP="00214EEC">
      <w:pPr>
        <w:spacing w:after="0" w:line="240" w:lineRule="auto"/>
        <w:jc w:val="both"/>
        <w:rPr>
          <w:rFonts w:ascii="Times New Roman" w:hAnsi="Times New Roman"/>
          <w:b/>
          <w:sz w:val="24"/>
          <w:szCs w:val="24"/>
          <w:lang w:val="kk-KZ"/>
        </w:rPr>
      </w:pPr>
      <w:r>
        <w:rPr>
          <w:rFonts w:ascii="Times New Roman" w:hAnsi="Times New Roman"/>
          <w:b/>
          <w:sz w:val="24"/>
          <w:szCs w:val="24"/>
          <w:lang w:val="en-US"/>
        </w:rPr>
        <w:t>Teacher</w:t>
      </w:r>
      <w:r w:rsidRPr="003E0741">
        <w:rPr>
          <w:rFonts w:ascii="Times New Roman" w:hAnsi="Times New Roman"/>
          <w:b/>
          <w:sz w:val="24"/>
          <w:szCs w:val="24"/>
          <w:lang w:val="kk-KZ"/>
        </w:rPr>
        <w:t xml:space="preserve"> (</w:t>
      </w:r>
      <w:r>
        <w:rPr>
          <w:rFonts w:ascii="Times New Roman" w:hAnsi="Times New Roman"/>
          <w:b/>
          <w:sz w:val="24"/>
          <w:szCs w:val="24"/>
          <w:lang w:val="en-US"/>
        </w:rPr>
        <w:t>seminar</w:t>
      </w:r>
      <w:r w:rsidRPr="003E0741">
        <w:rPr>
          <w:rFonts w:ascii="Times New Roman" w:hAnsi="Times New Roman"/>
          <w:b/>
          <w:sz w:val="24"/>
          <w:szCs w:val="24"/>
          <w:lang w:val="kk-KZ"/>
        </w:rPr>
        <w:t>):</w:t>
      </w:r>
    </w:p>
    <w:p w:rsidR="00214EEC" w:rsidRPr="00EF35B8" w:rsidRDefault="00214EEC" w:rsidP="00214EEC">
      <w:pPr>
        <w:spacing w:after="0" w:line="240" w:lineRule="auto"/>
        <w:jc w:val="both"/>
        <w:rPr>
          <w:rFonts w:ascii="Times New Roman CYR" w:hAnsi="Times New Roman CYR" w:cs="Times New Roman CYR"/>
          <w:sz w:val="24"/>
          <w:szCs w:val="24"/>
          <w:lang w:val="kk-KZ"/>
        </w:rPr>
      </w:pPr>
      <w:r>
        <w:rPr>
          <w:rFonts w:ascii="Times New Roman CYR" w:hAnsi="Times New Roman CYR" w:cs="Times New Roman CYR"/>
          <w:sz w:val="24"/>
          <w:szCs w:val="24"/>
          <w:lang w:val="kk-KZ"/>
        </w:rPr>
        <w:t>Karago</w:t>
      </w:r>
      <w:proofErr w:type="spellStart"/>
      <w:r>
        <w:rPr>
          <w:rFonts w:ascii="Times New Roman CYR" w:hAnsi="Times New Roman CYR" w:cs="Times New Roman CYR"/>
          <w:sz w:val="24"/>
          <w:szCs w:val="24"/>
          <w:lang w:val="en-US"/>
        </w:rPr>
        <w:t>i</w:t>
      </w:r>
      <w:proofErr w:type="spellEnd"/>
      <w:r w:rsidRPr="00EF35B8">
        <w:rPr>
          <w:rFonts w:ascii="Times New Roman CYR" w:hAnsi="Times New Roman CYR" w:cs="Times New Roman CYR"/>
          <w:sz w:val="24"/>
          <w:szCs w:val="24"/>
          <w:lang w:val="kk-KZ"/>
        </w:rPr>
        <w:t>sh</w:t>
      </w:r>
      <w:proofErr w:type="spellStart"/>
      <w:r>
        <w:rPr>
          <w:rFonts w:ascii="Times New Roman CYR" w:hAnsi="Times New Roman CYR" w:cs="Times New Roman CYR"/>
          <w:sz w:val="24"/>
          <w:szCs w:val="24"/>
          <w:lang w:val="en-US"/>
        </w:rPr>
        <w:t>i</w:t>
      </w:r>
      <w:proofErr w:type="spellEnd"/>
      <w:r w:rsidRPr="00EF35B8">
        <w:rPr>
          <w:rFonts w:ascii="Times New Roman CYR" w:hAnsi="Times New Roman CYR" w:cs="Times New Roman CYR"/>
          <w:sz w:val="24"/>
          <w:szCs w:val="24"/>
          <w:lang w:val="kk-KZ"/>
        </w:rPr>
        <w:t xml:space="preserve">yeva Danel Almasbekovna, PhD, </w:t>
      </w:r>
      <w:r w:rsidRPr="00EF35B8">
        <w:rPr>
          <w:rFonts w:ascii="Times New Roman" w:hAnsi="Times New Roman"/>
          <w:sz w:val="24"/>
          <w:szCs w:val="24"/>
          <w:lang w:val="en-US"/>
        </w:rPr>
        <w:t>candidate of philological sciences</w:t>
      </w:r>
      <w:r w:rsidRPr="00EF35B8">
        <w:rPr>
          <w:rFonts w:ascii="Times New Roman" w:hAnsi="Times New Roman"/>
          <w:sz w:val="24"/>
          <w:szCs w:val="24"/>
          <w:lang w:val="kk-KZ"/>
        </w:rPr>
        <w:t>,</w:t>
      </w:r>
      <w:r>
        <w:rPr>
          <w:rFonts w:ascii="Times New Roman" w:hAnsi="Times New Roman"/>
          <w:sz w:val="24"/>
          <w:szCs w:val="24"/>
          <w:lang w:val="en-US"/>
        </w:rPr>
        <w:t xml:space="preserve"> </w:t>
      </w:r>
      <w:r>
        <w:rPr>
          <w:rFonts w:ascii="Times New Roman CYR" w:hAnsi="Times New Roman CYR" w:cs="Times New Roman CYR"/>
          <w:sz w:val="24"/>
          <w:szCs w:val="24"/>
          <w:lang w:val="en-US"/>
        </w:rPr>
        <w:t>docent</w:t>
      </w:r>
      <w:r w:rsidRPr="00EF35B8">
        <w:rPr>
          <w:rFonts w:ascii="Times New Roman CYR" w:hAnsi="Times New Roman CYR" w:cs="Times New Roman CYR"/>
          <w:sz w:val="24"/>
          <w:szCs w:val="24"/>
          <w:lang w:val="kk-KZ"/>
        </w:rPr>
        <w:t xml:space="preserve">, </w:t>
      </w:r>
      <w:r>
        <w:rPr>
          <w:rFonts w:ascii="Times New Roman CYR" w:hAnsi="Times New Roman CYR" w:cs="Times New Roman CYR"/>
          <w:sz w:val="24"/>
          <w:szCs w:val="24"/>
          <w:lang w:val="en-US"/>
        </w:rPr>
        <w:t>telephone</w:t>
      </w:r>
      <w:r>
        <w:rPr>
          <w:rFonts w:ascii="Times New Roman CYR" w:hAnsi="Times New Roman CYR" w:cs="Times New Roman CYR"/>
          <w:sz w:val="24"/>
          <w:szCs w:val="24"/>
          <w:lang w:val="kk-KZ"/>
        </w:rPr>
        <w:t>:</w:t>
      </w:r>
      <w:r w:rsidRPr="00EF35B8">
        <w:rPr>
          <w:rFonts w:ascii="Times New Roman CYR" w:hAnsi="Times New Roman CYR" w:cs="Times New Roman CYR"/>
          <w:sz w:val="24"/>
          <w:szCs w:val="24"/>
          <w:lang w:val="kk-KZ"/>
        </w:rPr>
        <w:t xml:space="preserve"> 377-33-39 (132</w:t>
      </w:r>
      <w:r>
        <w:rPr>
          <w:rFonts w:ascii="Times New Roman CYR" w:hAnsi="Times New Roman CYR" w:cs="Times New Roman CYR"/>
          <w:sz w:val="24"/>
          <w:szCs w:val="24"/>
          <w:lang w:val="en-US"/>
        </w:rPr>
        <w:t>3</w:t>
      </w:r>
      <w:r w:rsidRPr="00EF35B8">
        <w:rPr>
          <w:rFonts w:ascii="Times New Roman CYR" w:hAnsi="Times New Roman CYR" w:cs="Times New Roman CYR"/>
          <w:sz w:val="24"/>
          <w:szCs w:val="24"/>
          <w:lang w:val="kk-KZ"/>
        </w:rPr>
        <w:t xml:space="preserve">), </w:t>
      </w:r>
    </w:p>
    <w:p w:rsidR="00214EEC" w:rsidRPr="000D3C72" w:rsidRDefault="00214EEC" w:rsidP="00214EEC">
      <w:pPr>
        <w:spacing w:after="0" w:line="240" w:lineRule="auto"/>
        <w:jc w:val="both"/>
        <w:rPr>
          <w:rFonts w:ascii="Times New Roman" w:hAnsi="Times New Roman"/>
          <w:b/>
          <w:sz w:val="24"/>
          <w:szCs w:val="24"/>
          <w:lang w:val="kk-KZ"/>
        </w:rPr>
      </w:pPr>
      <w:r w:rsidRPr="00EF35B8">
        <w:rPr>
          <w:rFonts w:ascii="Times New Roman CYR" w:hAnsi="Times New Roman CYR" w:cs="Times New Roman CYR"/>
          <w:sz w:val="24"/>
          <w:szCs w:val="24"/>
          <w:lang w:val="kk-KZ"/>
        </w:rPr>
        <w:t xml:space="preserve">e-mail: </w:t>
      </w:r>
      <w:r w:rsidR="00E153BE">
        <w:fldChar w:fldCharType="begin"/>
      </w:r>
      <w:r w:rsidR="00AE715F" w:rsidRPr="005D3371">
        <w:rPr>
          <w:lang w:val="en-US"/>
        </w:rPr>
        <w:instrText>HYPERLINK "mailto:danel.karagoish@mail.ru"</w:instrText>
      </w:r>
      <w:r w:rsidR="00E153BE">
        <w:fldChar w:fldCharType="separate"/>
      </w:r>
      <w:r w:rsidRPr="00EF35B8">
        <w:rPr>
          <w:rFonts w:ascii="Times New Roman" w:hAnsi="Times New Roman"/>
          <w:color w:val="102030"/>
          <w:sz w:val="24"/>
          <w:szCs w:val="24"/>
          <w:u w:val="single"/>
          <w:lang w:val="kk-KZ"/>
        </w:rPr>
        <w:t>danel.karagoish@mail.ru</w:t>
      </w:r>
      <w:r w:rsidR="00E153BE">
        <w:fldChar w:fldCharType="end"/>
      </w:r>
    </w:p>
    <w:p w:rsidR="00214EEC" w:rsidRDefault="00214EEC" w:rsidP="00214EEC">
      <w:pPr>
        <w:tabs>
          <w:tab w:val="left" w:pos="3420"/>
        </w:tabs>
        <w:autoSpaceDE w:val="0"/>
        <w:autoSpaceDN w:val="0"/>
        <w:adjustRightInd w:val="0"/>
        <w:spacing w:after="0" w:line="240" w:lineRule="auto"/>
        <w:jc w:val="both"/>
        <w:rPr>
          <w:rFonts w:ascii="Times New Roman CYR" w:hAnsi="Times New Roman CYR" w:cs="Times New Roman CYR"/>
          <w:b/>
          <w:bCs/>
          <w:sz w:val="24"/>
          <w:szCs w:val="24"/>
          <w:lang w:val="en-US"/>
        </w:rPr>
      </w:pPr>
    </w:p>
    <w:p w:rsidR="00214EEC" w:rsidRPr="00992942" w:rsidRDefault="00214EEC" w:rsidP="00214EEC">
      <w:pPr>
        <w:tabs>
          <w:tab w:val="left" w:pos="3420"/>
        </w:tabs>
        <w:autoSpaceDE w:val="0"/>
        <w:autoSpaceDN w:val="0"/>
        <w:adjustRightInd w:val="0"/>
        <w:spacing w:after="0" w:line="240" w:lineRule="auto"/>
        <w:jc w:val="both"/>
        <w:rPr>
          <w:rFonts w:ascii="Times New Roman CYR" w:hAnsi="Times New Roman CYR" w:cs="Times New Roman CYR"/>
          <w:sz w:val="24"/>
          <w:szCs w:val="24"/>
          <w:lang w:val="kk-KZ"/>
        </w:rPr>
      </w:pPr>
      <w:r w:rsidRPr="00A91843">
        <w:rPr>
          <w:rFonts w:ascii="Times New Roman" w:hAnsi="Times New Roman"/>
          <w:b/>
          <w:sz w:val="24"/>
          <w:szCs w:val="24"/>
          <w:lang w:val="kk-KZ"/>
        </w:rPr>
        <w:t xml:space="preserve">The </w:t>
      </w:r>
      <w:r>
        <w:rPr>
          <w:rFonts w:ascii="Times New Roman" w:hAnsi="Times New Roman"/>
          <w:b/>
          <w:sz w:val="24"/>
          <w:szCs w:val="24"/>
          <w:lang w:val="en-US"/>
        </w:rPr>
        <w:t>aim</w:t>
      </w:r>
      <w:r w:rsidRPr="00A91843">
        <w:rPr>
          <w:rFonts w:ascii="Times New Roman" w:hAnsi="Times New Roman"/>
          <w:b/>
          <w:sz w:val="24"/>
          <w:szCs w:val="24"/>
          <w:lang w:val="kk-KZ"/>
        </w:rPr>
        <w:t xml:space="preserve"> of discipline</w:t>
      </w:r>
      <w:r w:rsidRPr="00A91843">
        <w:rPr>
          <w:sz w:val="24"/>
          <w:szCs w:val="24"/>
          <w:lang w:val="kk-KZ"/>
        </w:rPr>
        <w:t xml:space="preserve"> </w:t>
      </w:r>
      <w:r w:rsidRPr="00A91843">
        <w:rPr>
          <w:rFonts w:ascii="Times New Roman" w:hAnsi="Times New Roman"/>
          <w:sz w:val="24"/>
          <w:szCs w:val="24"/>
          <w:lang w:val="kk-KZ"/>
        </w:rPr>
        <w:t>is to study</w:t>
      </w:r>
      <w:r w:rsidRPr="007638D0">
        <w:rPr>
          <w:rFonts w:ascii="Times New Roman" w:hAnsi="Times New Roman"/>
          <w:sz w:val="24"/>
          <w:szCs w:val="24"/>
          <w:lang w:val="kk-KZ"/>
        </w:rPr>
        <w:t xml:space="preserve"> deeply</w:t>
      </w:r>
      <w:r>
        <w:rPr>
          <w:rFonts w:ascii="Times New Roman" w:hAnsi="Times New Roman"/>
          <w:sz w:val="24"/>
          <w:szCs w:val="24"/>
          <w:lang w:val="en-US"/>
        </w:rPr>
        <w:t xml:space="preserve"> by means of innovative methods </w:t>
      </w:r>
      <w:r w:rsidRPr="007638D0">
        <w:rPr>
          <w:rFonts w:ascii="Times New Roman" w:hAnsi="Times New Roman"/>
          <w:sz w:val="24"/>
          <w:szCs w:val="24"/>
          <w:lang w:val="kk-KZ"/>
        </w:rPr>
        <w:t xml:space="preserve">the basic </w:t>
      </w:r>
      <w:r>
        <w:rPr>
          <w:rFonts w:ascii="Times New Roman" w:hAnsi="Times New Roman"/>
          <w:sz w:val="24"/>
          <w:szCs w:val="24"/>
          <w:lang w:val="en-US"/>
        </w:rPr>
        <w:t>theories</w:t>
      </w:r>
      <w:r w:rsidRPr="007638D0">
        <w:rPr>
          <w:rFonts w:ascii="Times New Roman" w:hAnsi="Times New Roman"/>
          <w:sz w:val="24"/>
          <w:szCs w:val="24"/>
          <w:lang w:val="kk-KZ"/>
        </w:rPr>
        <w:t xml:space="preserve"> of </w:t>
      </w:r>
      <w:r w:rsidRPr="00992942">
        <w:rPr>
          <w:rFonts w:ascii="Times New Roman" w:hAnsi="Times New Roman"/>
          <w:sz w:val="24"/>
          <w:szCs w:val="24"/>
          <w:lang w:val="kk-KZ"/>
        </w:rPr>
        <w:t>«</w:t>
      </w:r>
      <w:r w:rsidR="006D03F4">
        <w:rPr>
          <w:rFonts w:ascii="Times New Roman" w:hAnsi="Times New Roman"/>
          <w:sz w:val="24"/>
          <w:szCs w:val="24"/>
          <w:lang w:val="en-US"/>
        </w:rPr>
        <w:t>Translation and Cultural</w:t>
      </w:r>
      <w:r>
        <w:rPr>
          <w:rFonts w:ascii="Times New Roman" w:hAnsi="Times New Roman"/>
          <w:sz w:val="24"/>
          <w:szCs w:val="24"/>
          <w:lang w:val="en-US"/>
        </w:rPr>
        <w:t xml:space="preserve"> Linguistics</w:t>
      </w:r>
      <w:r w:rsidRPr="00992942">
        <w:rPr>
          <w:rFonts w:ascii="Times New Roman" w:hAnsi="Times New Roman"/>
          <w:sz w:val="24"/>
          <w:szCs w:val="24"/>
          <w:lang w:val="kk-KZ"/>
        </w:rPr>
        <w:t>»</w:t>
      </w:r>
      <w:r w:rsidRPr="00992942">
        <w:rPr>
          <w:rFonts w:ascii="Times New Roman CYR" w:hAnsi="Times New Roman CYR" w:cs="Times New Roman CYR"/>
          <w:sz w:val="24"/>
          <w:szCs w:val="24"/>
          <w:lang w:val="kk-KZ"/>
        </w:rPr>
        <w:t xml:space="preserve">. </w:t>
      </w:r>
    </w:p>
    <w:p w:rsidR="00214EEC" w:rsidRPr="00B105F0" w:rsidRDefault="00214EEC" w:rsidP="00214EEC">
      <w:pPr>
        <w:pStyle w:val="Default"/>
        <w:jc w:val="both"/>
        <w:rPr>
          <w:lang w:val="en-US"/>
        </w:rPr>
      </w:pPr>
      <w:r w:rsidRPr="00B105F0">
        <w:rPr>
          <w:b/>
          <w:lang w:val="en-US"/>
        </w:rPr>
        <w:t xml:space="preserve">Objectives </w:t>
      </w:r>
      <w:r w:rsidRPr="00C46A7D">
        <w:rPr>
          <w:b/>
          <w:lang w:val="en-US"/>
        </w:rPr>
        <w:t>of discipline</w:t>
      </w:r>
      <w:r w:rsidRPr="00B105F0">
        <w:rPr>
          <w:lang w:val="en-US"/>
        </w:rPr>
        <w:t xml:space="preserve">: </w:t>
      </w:r>
      <w:r w:rsidR="00866E11">
        <w:rPr>
          <w:lang w:val="en-US"/>
        </w:rPr>
        <w:t>to provide</w:t>
      </w:r>
      <w:r w:rsidR="00866E11" w:rsidRPr="005D3371">
        <w:rPr>
          <w:lang w:val="en-US"/>
        </w:rPr>
        <w:t xml:space="preserve"> </w:t>
      </w:r>
      <w:r w:rsidR="00866E11">
        <w:rPr>
          <w:lang w:val="en-US"/>
        </w:rPr>
        <w:t>Master students</w:t>
      </w:r>
      <w:r w:rsidR="00866E11" w:rsidRPr="005D3371">
        <w:rPr>
          <w:lang w:val="en-US"/>
        </w:rPr>
        <w:t xml:space="preserve"> with exciting new insights into the cross-linguistic and cross-cultural practice of translation - a field of rapidly growing </w:t>
      </w:r>
      <w:r w:rsidR="00866E11">
        <w:rPr>
          <w:lang w:val="en-US"/>
        </w:rPr>
        <w:t>international importance; to expert w</w:t>
      </w:r>
      <w:r w:rsidR="00866E11" w:rsidRPr="005D3371">
        <w:rPr>
          <w:lang w:val="en-US"/>
        </w:rPr>
        <w:t>orld-renowned address the subject from a variety of different perspectives, viewing translation as social action and intercultural communication, as a phenomenon of languages in contact a</w:t>
      </w:r>
      <w:r w:rsidR="00866E11">
        <w:rPr>
          <w:lang w:val="en-US"/>
        </w:rPr>
        <w:t>nd as a socio-cognitive process;</w:t>
      </w:r>
      <w:r w:rsidR="00866E11" w:rsidRPr="005D3371">
        <w:rPr>
          <w:lang w:val="en-US"/>
        </w:rPr>
        <w:t xml:space="preserve"> </w:t>
      </w:r>
      <w:r>
        <w:rPr>
          <w:lang w:val="en-US"/>
        </w:rPr>
        <w:t>to explore</w:t>
      </w:r>
      <w:r w:rsidRPr="00B105F0">
        <w:rPr>
          <w:lang w:val="en-US"/>
        </w:rPr>
        <w:t xml:space="preserve"> important theoretical and practical problems of </w:t>
      </w:r>
      <w:r w:rsidR="00DB3357">
        <w:rPr>
          <w:lang w:val="en-US"/>
        </w:rPr>
        <w:t>Translation and Cultural Linguistics</w:t>
      </w:r>
      <w:r w:rsidRPr="00B105F0">
        <w:rPr>
          <w:lang w:val="en-US"/>
        </w:rPr>
        <w:t>;</w:t>
      </w:r>
      <w:r>
        <w:rPr>
          <w:lang w:val="en-US"/>
        </w:rPr>
        <w:t xml:space="preserve"> to </w:t>
      </w:r>
      <w:r w:rsidRPr="00B105F0">
        <w:rPr>
          <w:lang w:val="en-US"/>
        </w:rPr>
        <w:t xml:space="preserve">determine application of modern information technologies in modern sciences; </w:t>
      </w:r>
      <w:r>
        <w:rPr>
          <w:lang w:val="en-US"/>
        </w:rPr>
        <w:t xml:space="preserve">to </w:t>
      </w:r>
      <w:r w:rsidRPr="00B105F0">
        <w:rPr>
          <w:lang w:val="en-US"/>
        </w:rPr>
        <w:t xml:space="preserve">generate the systemic representation about applicability and development of </w:t>
      </w:r>
      <w:r w:rsidR="00DB3357">
        <w:rPr>
          <w:lang w:val="en-US"/>
        </w:rPr>
        <w:t>Translation and Cultural Linguistics</w:t>
      </w:r>
      <w:r w:rsidR="00DB3357" w:rsidRPr="00B105F0">
        <w:rPr>
          <w:lang w:val="en-US"/>
        </w:rPr>
        <w:t xml:space="preserve"> </w:t>
      </w:r>
      <w:r w:rsidR="00DB3357">
        <w:rPr>
          <w:lang w:val="en-US"/>
        </w:rPr>
        <w:t>in philological researches</w:t>
      </w:r>
      <w:r w:rsidRPr="00B105F0">
        <w:rPr>
          <w:lang w:val="en-US"/>
        </w:rPr>
        <w:t xml:space="preserve">; </w:t>
      </w:r>
      <w:r>
        <w:rPr>
          <w:lang w:val="en-US"/>
        </w:rPr>
        <w:t xml:space="preserve">to </w:t>
      </w:r>
      <w:r w:rsidRPr="00B105F0">
        <w:rPr>
          <w:lang w:val="en-US"/>
        </w:rPr>
        <w:t xml:space="preserve">show an opportunity of using </w:t>
      </w:r>
      <w:r w:rsidR="00D514E8">
        <w:rPr>
          <w:lang w:val="en-US"/>
        </w:rPr>
        <w:t>Translation and Cultural Linguistics</w:t>
      </w:r>
      <w:r w:rsidR="00D514E8" w:rsidRPr="00B105F0">
        <w:rPr>
          <w:lang w:val="en-US"/>
        </w:rPr>
        <w:t xml:space="preserve"> </w:t>
      </w:r>
      <w:r w:rsidRPr="00B105F0">
        <w:rPr>
          <w:lang w:val="en-US"/>
        </w:rPr>
        <w:t xml:space="preserve">for much deeper studying native and foreign languages; </w:t>
      </w:r>
      <w:r>
        <w:rPr>
          <w:lang w:val="en-US"/>
        </w:rPr>
        <w:t xml:space="preserve">to </w:t>
      </w:r>
      <w:r w:rsidRPr="00B105F0">
        <w:rPr>
          <w:lang w:val="en-US"/>
        </w:rPr>
        <w:t xml:space="preserve">analyze the basic methods of creation and using of </w:t>
      </w:r>
      <w:r w:rsidR="00D514E8">
        <w:rPr>
          <w:lang w:val="en-US"/>
        </w:rPr>
        <w:t>Translation and Cultural Linguistics</w:t>
      </w:r>
      <w:r w:rsidRPr="00B105F0">
        <w:rPr>
          <w:lang w:val="en-US"/>
        </w:rPr>
        <w:t xml:space="preserve">; </w:t>
      </w:r>
      <w:r>
        <w:rPr>
          <w:lang w:val="en-US"/>
        </w:rPr>
        <w:t xml:space="preserve">to </w:t>
      </w:r>
      <w:r w:rsidRPr="00B105F0">
        <w:rPr>
          <w:lang w:val="en-US"/>
        </w:rPr>
        <w:t xml:space="preserve">give representation about work with computer programs, which enable the philological information. </w:t>
      </w:r>
    </w:p>
    <w:p w:rsidR="00214EEC" w:rsidRPr="00B105F0" w:rsidRDefault="00214EEC" w:rsidP="00214EEC">
      <w:pPr>
        <w:pStyle w:val="Default"/>
        <w:ind w:firstLine="709"/>
        <w:jc w:val="both"/>
        <w:rPr>
          <w:lang w:val="en-US"/>
        </w:rPr>
      </w:pPr>
      <w:r w:rsidRPr="00B105F0">
        <w:rPr>
          <w:lang w:val="en-US"/>
        </w:rPr>
        <w:t>As a result of s</w:t>
      </w:r>
      <w:r>
        <w:rPr>
          <w:lang w:val="en-US"/>
        </w:rPr>
        <w:t>tudying the given discipline</w:t>
      </w:r>
      <w:r w:rsidRPr="00B105F0">
        <w:rPr>
          <w:lang w:val="en-US"/>
        </w:rPr>
        <w:t xml:space="preserve"> </w:t>
      </w:r>
      <w:r>
        <w:rPr>
          <w:lang w:val="en-US"/>
        </w:rPr>
        <w:t xml:space="preserve">Master </w:t>
      </w:r>
      <w:r w:rsidRPr="00B105F0">
        <w:rPr>
          <w:lang w:val="en-US"/>
        </w:rPr>
        <w:t xml:space="preserve">student </w:t>
      </w:r>
      <w:r w:rsidRPr="00B105F0">
        <w:rPr>
          <w:b/>
          <w:lang w:val="en-US"/>
        </w:rPr>
        <w:t>should know</w:t>
      </w:r>
      <w:r w:rsidRPr="00B105F0">
        <w:rPr>
          <w:lang w:val="en-US"/>
        </w:rPr>
        <w:t xml:space="preserve">: </w:t>
      </w:r>
      <w:r w:rsidRPr="00716932">
        <w:rPr>
          <w:color w:val="222222"/>
          <w:lang w:val="en-US"/>
        </w:rPr>
        <w:t xml:space="preserve">modern scientific paradigm and the main provisions of the theory of </w:t>
      </w:r>
      <w:r w:rsidR="00A66AC5">
        <w:rPr>
          <w:lang w:val="en-US"/>
        </w:rPr>
        <w:t>Translation and Cultural Linguistics</w:t>
      </w:r>
      <w:r w:rsidRPr="00716932">
        <w:rPr>
          <w:color w:val="222222"/>
          <w:lang w:val="en-US"/>
        </w:rPr>
        <w:t xml:space="preserve">; the basic principles of </w:t>
      </w:r>
      <w:r w:rsidR="00FA6C9B">
        <w:rPr>
          <w:lang w:val="en-US"/>
        </w:rPr>
        <w:t>Translation and Cultural Linguistics</w:t>
      </w:r>
      <w:r w:rsidRPr="00716932">
        <w:rPr>
          <w:color w:val="222222"/>
          <w:lang w:val="en-US"/>
        </w:rPr>
        <w:t xml:space="preserve">; </w:t>
      </w:r>
      <w:r w:rsidRPr="00B105F0">
        <w:rPr>
          <w:lang w:val="en-US"/>
        </w:rPr>
        <w:t xml:space="preserve">variety of </w:t>
      </w:r>
      <w:r w:rsidR="00FA6C9B">
        <w:rPr>
          <w:lang w:val="en-US"/>
        </w:rPr>
        <w:t>Translation and Cultural Linguistics</w:t>
      </w:r>
      <w:r w:rsidRPr="00B105F0">
        <w:rPr>
          <w:lang w:val="en-US"/>
        </w:rPr>
        <w:t>;</w:t>
      </w:r>
      <w:r>
        <w:rPr>
          <w:lang w:val="en-US"/>
        </w:rPr>
        <w:t xml:space="preserve"> </w:t>
      </w:r>
      <w:r w:rsidRPr="00B105F0">
        <w:rPr>
          <w:lang w:val="en-US"/>
        </w:rPr>
        <w:t xml:space="preserve">main principles of organization of </w:t>
      </w:r>
      <w:r w:rsidR="00A66AC5">
        <w:rPr>
          <w:lang w:val="en-US"/>
        </w:rPr>
        <w:t xml:space="preserve">translation and </w:t>
      </w:r>
      <w:r w:rsidRPr="00B105F0">
        <w:rPr>
          <w:lang w:val="en-US"/>
        </w:rPr>
        <w:t>linguistic databases; important</w:t>
      </w:r>
      <w:r>
        <w:rPr>
          <w:lang w:val="en-US"/>
        </w:rPr>
        <w:t xml:space="preserve"> search systems.</w:t>
      </w:r>
    </w:p>
    <w:p w:rsidR="00214EEC" w:rsidRPr="008B1281" w:rsidRDefault="00214EEC" w:rsidP="00214EEC">
      <w:pPr>
        <w:autoSpaceDE w:val="0"/>
        <w:autoSpaceDN w:val="0"/>
        <w:adjustRightInd w:val="0"/>
        <w:spacing w:after="0" w:line="240" w:lineRule="auto"/>
        <w:ind w:firstLine="709"/>
        <w:jc w:val="both"/>
        <w:rPr>
          <w:rFonts w:ascii="Times New Roman" w:hAnsi="Times New Roman"/>
          <w:color w:val="000000"/>
          <w:sz w:val="24"/>
          <w:szCs w:val="24"/>
          <w:lang w:val="en-US"/>
        </w:rPr>
      </w:pPr>
      <w:r w:rsidRPr="008B1281">
        <w:rPr>
          <w:rFonts w:ascii="Times New Roman" w:hAnsi="Times New Roman"/>
          <w:sz w:val="24"/>
          <w:szCs w:val="24"/>
          <w:lang w:val="en-US"/>
        </w:rPr>
        <w:t xml:space="preserve">As a result of studying the given discipline </w:t>
      </w:r>
      <w:r>
        <w:rPr>
          <w:rFonts w:ascii="Times New Roman" w:hAnsi="Times New Roman"/>
          <w:sz w:val="24"/>
          <w:szCs w:val="24"/>
          <w:lang w:val="en-US"/>
        </w:rPr>
        <w:t>Master</w:t>
      </w:r>
      <w:r>
        <w:rPr>
          <w:lang w:val="en-US"/>
        </w:rPr>
        <w:t xml:space="preserve"> </w:t>
      </w:r>
      <w:r w:rsidRPr="008B1281">
        <w:rPr>
          <w:rFonts w:ascii="Times New Roman" w:hAnsi="Times New Roman"/>
          <w:sz w:val="24"/>
          <w:szCs w:val="24"/>
          <w:lang w:val="en-US"/>
        </w:rPr>
        <w:t xml:space="preserve">student </w:t>
      </w:r>
      <w:r w:rsidRPr="00716932">
        <w:rPr>
          <w:rFonts w:ascii="Times New Roman" w:hAnsi="Times New Roman"/>
          <w:b/>
          <w:color w:val="222222"/>
          <w:sz w:val="24"/>
          <w:szCs w:val="24"/>
          <w:lang w:val="en-US"/>
        </w:rPr>
        <w:t xml:space="preserve">be able to: </w:t>
      </w:r>
      <w:r w:rsidRPr="00716932">
        <w:rPr>
          <w:rFonts w:ascii="Times New Roman" w:hAnsi="Times New Roman"/>
          <w:color w:val="222222"/>
          <w:sz w:val="24"/>
          <w:szCs w:val="24"/>
          <w:lang w:val="en-US"/>
        </w:rPr>
        <w:t xml:space="preserve">put the research task in the field of </w:t>
      </w:r>
      <w:r w:rsidR="000C6FA8">
        <w:rPr>
          <w:rFonts w:ascii="Times New Roman" w:hAnsi="Times New Roman"/>
          <w:sz w:val="24"/>
          <w:szCs w:val="24"/>
          <w:lang w:val="en-US"/>
        </w:rPr>
        <w:t>Translation and Cultural Linguistics</w:t>
      </w:r>
      <w:r w:rsidRPr="00716932">
        <w:rPr>
          <w:rFonts w:ascii="Times New Roman" w:hAnsi="Times New Roman"/>
          <w:color w:val="222222"/>
          <w:sz w:val="24"/>
          <w:szCs w:val="24"/>
          <w:lang w:val="en-US"/>
        </w:rPr>
        <w:t>; work with the basic retrieval</w:t>
      </w:r>
      <w:r w:rsidR="002C584B">
        <w:rPr>
          <w:rFonts w:ascii="Times New Roman" w:hAnsi="Times New Roman"/>
          <w:color w:val="222222"/>
          <w:sz w:val="24"/>
          <w:szCs w:val="24"/>
          <w:lang w:val="en-US"/>
        </w:rPr>
        <w:t xml:space="preserve"> information and expert systems</w:t>
      </w:r>
      <w:r w:rsidRPr="00716932">
        <w:rPr>
          <w:rFonts w:ascii="Times New Roman" w:hAnsi="Times New Roman"/>
          <w:color w:val="222222"/>
          <w:sz w:val="24"/>
          <w:szCs w:val="24"/>
          <w:lang w:val="en-US"/>
        </w:rPr>
        <w:t xml:space="preserve">; use a professional achievements of native and </w:t>
      </w:r>
      <w:r w:rsidR="000731D3">
        <w:rPr>
          <w:rFonts w:ascii="Times New Roman" w:hAnsi="Times New Roman"/>
          <w:color w:val="222222"/>
          <w:sz w:val="24"/>
          <w:szCs w:val="24"/>
          <w:lang w:val="en-US"/>
        </w:rPr>
        <w:t>foreign methodological heritage</w:t>
      </w:r>
      <w:r w:rsidRPr="00716932">
        <w:rPr>
          <w:rFonts w:ascii="Times New Roman" w:hAnsi="Times New Roman"/>
          <w:color w:val="222222"/>
          <w:sz w:val="24"/>
          <w:szCs w:val="24"/>
          <w:lang w:val="en-US"/>
        </w:rPr>
        <w:t xml:space="preserve">; use the conceptual apparatus theoretical and </w:t>
      </w:r>
      <w:r w:rsidR="0039353C">
        <w:rPr>
          <w:rFonts w:ascii="Times New Roman" w:hAnsi="Times New Roman"/>
          <w:color w:val="222222"/>
          <w:sz w:val="24"/>
          <w:szCs w:val="24"/>
          <w:lang w:val="en-US"/>
        </w:rPr>
        <w:t xml:space="preserve">practical </w:t>
      </w:r>
      <w:r w:rsidRPr="00716932">
        <w:rPr>
          <w:rFonts w:ascii="Times New Roman" w:hAnsi="Times New Roman"/>
          <w:color w:val="222222"/>
          <w:sz w:val="24"/>
          <w:szCs w:val="24"/>
          <w:lang w:val="en-US"/>
        </w:rPr>
        <w:t>linguistics</w:t>
      </w:r>
      <w:r w:rsidR="0039353C">
        <w:rPr>
          <w:rFonts w:ascii="Times New Roman" w:hAnsi="Times New Roman"/>
          <w:color w:val="222222"/>
          <w:sz w:val="24"/>
          <w:szCs w:val="24"/>
          <w:lang w:val="en-US"/>
        </w:rPr>
        <w:t>, theory and practice of translation</w:t>
      </w:r>
      <w:r w:rsidRPr="00716932">
        <w:rPr>
          <w:rFonts w:ascii="Times New Roman" w:hAnsi="Times New Roman"/>
          <w:color w:val="222222"/>
          <w:sz w:val="24"/>
          <w:szCs w:val="24"/>
          <w:lang w:val="en-US"/>
        </w:rPr>
        <w:t xml:space="preserve"> to solve professional problems; use modern technologies for the collection, processing and interpretation of the experimental data; independently develop the actual problem, which has theoretical and practical significance.</w:t>
      </w:r>
    </w:p>
    <w:p w:rsidR="00214EEC" w:rsidRPr="00612331" w:rsidRDefault="00214EEC" w:rsidP="00214EEC">
      <w:pPr>
        <w:spacing w:after="0" w:line="240" w:lineRule="auto"/>
        <w:jc w:val="both"/>
        <w:rPr>
          <w:rFonts w:ascii="Times New Roman" w:eastAsia="Batang" w:hAnsi="Times New Roman"/>
          <w:sz w:val="24"/>
          <w:szCs w:val="24"/>
          <w:lang w:val="en-GB"/>
        </w:rPr>
      </w:pPr>
      <w:r w:rsidRPr="00612331">
        <w:rPr>
          <w:rFonts w:ascii="Times New Roman" w:hAnsi="Times New Roman"/>
          <w:b/>
          <w:sz w:val="24"/>
          <w:szCs w:val="24"/>
          <w:lang w:val="en-US"/>
        </w:rPr>
        <w:lastRenderedPageBreak/>
        <w:t xml:space="preserve">Prerequisites: </w:t>
      </w:r>
      <w:r w:rsidRPr="00612331">
        <w:rPr>
          <w:rFonts w:ascii="Times New Roman" w:hAnsi="Times New Roman"/>
          <w:sz w:val="24"/>
          <w:szCs w:val="24"/>
          <w:lang w:val="en-GB"/>
        </w:rPr>
        <w:t>theoretical and practical disciplines (</w:t>
      </w:r>
      <w:r w:rsidR="00E856DB">
        <w:rPr>
          <w:rFonts w:ascii="Times New Roman" w:hAnsi="Times New Roman"/>
          <w:sz w:val="24"/>
          <w:szCs w:val="24"/>
          <w:lang w:val="en-GB"/>
        </w:rPr>
        <w:t>Introduction to Translation studies</w:t>
      </w:r>
      <w:r w:rsidR="00E856DB" w:rsidRPr="00612331">
        <w:rPr>
          <w:rFonts w:ascii="Times New Roman" w:hAnsi="Times New Roman"/>
          <w:sz w:val="24"/>
          <w:szCs w:val="24"/>
          <w:lang w:val="en-GB"/>
        </w:rPr>
        <w:t xml:space="preserve">, </w:t>
      </w:r>
      <w:r w:rsidR="00E856DB">
        <w:rPr>
          <w:rFonts w:ascii="Times New Roman" w:eastAsia="Batang" w:hAnsi="Times New Roman"/>
          <w:sz w:val="24"/>
          <w:szCs w:val="24"/>
          <w:lang w:val="en-GB"/>
        </w:rPr>
        <w:t>Theory and practice of Translation studies</w:t>
      </w:r>
      <w:r w:rsidR="00E856DB" w:rsidRPr="00612331">
        <w:rPr>
          <w:rFonts w:ascii="Times New Roman" w:eastAsia="Batang" w:hAnsi="Times New Roman"/>
          <w:sz w:val="24"/>
          <w:szCs w:val="24"/>
          <w:lang w:val="en-GB"/>
        </w:rPr>
        <w:t xml:space="preserve">, “History of </w:t>
      </w:r>
      <w:r w:rsidR="00E856DB">
        <w:rPr>
          <w:rFonts w:ascii="Times New Roman" w:eastAsia="Batang" w:hAnsi="Times New Roman"/>
          <w:sz w:val="24"/>
          <w:szCs w:val="24"/>
          <w:lang w:val="en-GB"/>
        </w:rPr>
        <w:t>Translation studies</w:t>
      </w:r>
      <w:r w:rsidRPr="00612331">
        <w:rPr>
          <w:rFonts w:ascii="Times New Roman" w:hAnsi="Times New Roman"/>
          <w:sz w:val="24"/>
          <w:szCs w:val="24"/>
          <w:lang w:val="en-GB"/>
        </w:rPr>
        <w:t xml:space="preserve">, </w:t>
      </w:r>
      <w:r w:rsidR="00BC16BA">
        <w:rPr>
          <w:rFonts w:ascii="Times New Roman" w:hAnsi="Times New Roman"/>
          <w:sz w:val="24"/>
          <w:szCs w:val="24"/>
          <w:lang w:val="en-GB"/>
        </w:rPr>
        <w:t xml:space="preserve">Introduction to </w:t>
      </w:r>
      <w:r>
        <w:rPr>
          <w:rFonts w:ascii="Times New Roman" w:eastAsia="Batang" w:hAnsi="Times New Roman"/>
          <w:sz w:val="24"/>
          <w:szCs w:val="24"/>
          <w:lang w:val="en-GB"/>
        </w:rPr>
        <w:t>Linguistics</w:t>
      </w:r>
      <w:r w:rsidRPr="00612331">
        <w:rPr>
          <w:rFonts w:ascii="Times New Roman" w:eastAsia="Batang" w:hAnsi="Times New Roman"/>
          <w:sz w:val="24"/>
          <w:szCs w:val="24"/>
          <w:lang w:val="en-GB"/>
        </w:rPr>
        <w:t xml:space="preserve">, “History of </w:t>
      </w:r>
      <w:r>
        <w:rPr>
          <w:rFonts w:ascii="Times New Roman" w:eastAsia="Batang" w:hAnsi="Times New Roman"/>
          <w:sz w:val="24"/>
          <w:szCs w:val="24"/>
          <w:lang w:val="en-GB"/>
        </w:rPr>
        <w:t>Linguistics”</w:t>
      </w:r>
      <w:r w:rsidRPr="00612331">
        <w:rPr>
          <w:rFonts w:ascii="Times New Roman" w:eastAsia="Batang" w:hAnsi="Times New Roman"/>
          <w:sz w:val="24"/>
          <w:szCs w:val="24"/>
          <w:lang w:val="en-GB"/>
        </w:rPr>
        <w:t xml:space="preserve">). </w:t>
      </w:r>
    </w:p>
    <w:p w:rsidR="00214EEC" w:rsidRPr="00612331" w:rsidRDefault="00214EEC" w:rsidP="00214EEC">
      <w:pPr>
        <w:spacing w:after="0" w:line="240" w:lineRule="auto"/>
        <w:jc w:val="both"/>
        <w:rPr>
          <w:rFonts w:ascii="Times New Roman" w:hAnsi="Times New Roman"/>
          <w:sz w:val="24"/>
          <w:szCs w:val="24"/>
          <w:lang w:val="en-US"/>
        </w:rPr>
      </w:pPr>
      <w:proofErr w:type="spellStart"/>
      <w:r w:rsidRPr="00612331">
        <w:rPr>
          <w:rFonts w:ascii="Times New Roman" w:hAnsi="Times New Roman"/>
          <w:b/>
          <w:sz w:val="24"/>
          <w:szCs w:val="24"/>
          <w:lang w:val="en-US"/>
        </w:rPr>
        <w:t>Postrequisites</w:t>
      </w:r>
      <w:proofErr w:type="spellEnd"/>
      <w:r w:rsidRPr="00612331">
        <w:rPr>
          <w:rFonts w:ascii="Times New Roman" w:hAnsi="Times New Roman"/>
          <w:sz w:val="24"/>
          <w:szCs w:val="24"/>
          <w:lang w:val="en-US"/>
        </w:rPr>
        <w:t xml:space="preserve">: </w:t>
      </w:r>
      <w:r w:rsidRPr="00612331">
        <w:rPr>
          <w:rFonts w:ascii="Times New Roman" w:hAnsi="Times New Roman"/>
          <w:sz w:val="24"/>
          <w:szCs w:val="24"/>
          <w:lang w:val="en-GB"/>
        </w:rPr>
        <w:t xml:space="preserve">theoretical and practical disciplines of </w:t>
      </w:r>
      <w:r>
        <w:rPr>
          <w:rFonts w:ascii="Times New Roman" w:hAnsi="Times New Roman"/>
          <w:sz w:val="24"/>
          <w:szCs w:val="24"/>
          <w:lang w:val="en-GB"/>
        </w:rPr>
        <w:t>Master</w:t>
      </w:r>
      <w:r w:rsidRPr="00612331">
        <w:rPr>
          <w:rFonts w:ascii="Times New Roman" w:hAnsi="Times New Roman"/>
          <w:sz w:val="24"/>
          <w:szCs w:val="24"/>
          <w:lang w:val="en-GB"/>
        </w:rPr>
        <w:t xml:space="preserve"> degree programme</w:t>
      </w:r>
      <w:r w:rsidRPr="00612331">
        <w:rPr>
          <w:rFonts w:ascii="Times New Roman" w:hAnsi="Times New Roman"/>
          <w:sz w:val="24"/>
          <w:szCs w:val="24"/>
          <w:lang w:val="en-US"/>
        </w:rPr>
        <w:t>.</w:t>
      </w:r>
    </w:p>
    <w:p w:rsidR="00214EEC" w:rsidRPr="008B1281" w:rsidRDefault="00214EEC" w:rsidP="00214EEC">
      <w:pPr>
        <w:autoSpaceDE w:val="0"/>
        <w:autoSpaceDN w:val="0"/>
        <w:adjustRightInd w:val="0"/>
        <w:spacing w:after="0" w:line="240" w:lineRule="auto"/>
        <w:ind w:firstLine="540"/>
        <w:jc w:val="both"/>
        <w:rPr>
          <w:rFonts w:ascii="Times New Roman" w:hAnsi="Times New Roman"/>
          <w:color w:val="000000"/>
          <w:sz w:val="24"/>
          <w:szCs w:val="24"/>
          <w:lang w:val="en-US"/>
        </w:rPr>
      </w:pPr>
    </w:p>
    <w:p w:rsidR="00214EEC" w:rsidRDefault="00214EEC" w:rsidP="00A04FBD">
      <w:pPr>
        <w:jc w:val="center"/>
        <w:rPr>
          <w:rFonts w:ascii="Times New Roman" w:hAnsi="Times New Roman"/>
          <w:b/>
          <w:bCs/>
          <w:sz w:val="28"/>
          <w:szCs w:val="28"/>
          <w:lang w:val="en-US"/>
        </w:rPr>
      </w:pPr>
      <w:r w:rsidRPr="00083221">
        <w:rPr>
          <w:rFonts w:ascii="Times New Roman" w:hAnsi="Times New Roman"/>
          <w:b/>
          <w:sz w:val="24"/>
          <w:szCs w:val="24"/>
          <w:lang w:val="en-US"/>
        </w:rPr>
        <w:t>STRUCTURE AND CONTENT OF THE DISCIPLINE</w:t>
      </w:r>
    </w:p>
    <w:tbl>
      <w:tblPr>
        <w:tblW w:w="9498" w:type="dxa"/>
        <w:tblInd w:w="108" w:type="dxa"/>
        <w:tblLayout w:type="fixed"/>
        <w:tblLook w:val="0000"/>
      </w:tblPr>
      <w:tblGrid>
        <w:gridCol w:w="1211"/>
        <w:gridCol w:w="6180"/>
        <w:gridCol w:w="1093"/>
        <w:gridCol w:w="1014"/>
      </w:tblGrid>
      <w:tr w:rsidR="00214EEC" w:rsidRPr="00CD7890" w:rsidTr="00E44484">
        <w:trPr>
          <w:trHeight w:val="1"/>
        </w:trPr>
        <w:tc>
          <w:tcPr>
            <w:tcW w:w="1211" w:type="dxa"/>
            <w:tcBorders>
              <w:top w:val="single" w:sz="3" w:space="0" w:color="000000"/>
              <w:left w:val="single" w:sz="3" w:space="0" w:color="000000"/>
              <w:bottom w:val="single" w:sz="3" w:space="0" w:color="000000"/>
              <w:right w:val="single" w:sz="3" w:space="0" w:color="000000"/>
            </w:tcBorders>
          </w:tcPr>
          <w:p w:rsidR="00214EEC" w:rsidRPr="00CD7890" w:rsidRDefault="00214EEC" w:rsidP="00E44484">
            <w:pPr>
              <w:autoSpaceDE w:val="0"/>
              <w:autoSpaceDN w:val="0"/>
              <w:adjustRightInd w:val="0"/>
              <w:spacing w:after="0" w:line="240" w:lineRule="auto"/>
              <w:jc w:val="center"/>
              <w:rPr>
                <w:rFonts w:ascii="Times New Roman" w:hAnsi="Times New Roman"/>
                <w:lang w:val="en-US"/>
              </w:rPr>
            </w:pPr>
            <w:r>
              <w:rPr>
                <w:rFonts w:ascii="Times New Roman" w:hAnsi="Times New Roman"/>
                <w:sz w:val="20"/>
                <w:szCs w:val="20"/>
                <w:lang w:val="en-US"/>
              </w:rPr>
              <w:t>Week</w:t>
            </w:r>
          </w:p>
        </w:tc>
        <w:tc>
          <w:tcPr>
            <w:tcW w:w="6180" w:type="dxa"/>
            <w:tcBorders>
              <w:top w:val="single" w:sz="3" w:space="0" w:color="000000"/>
              <w:left w:val="single" w:sz="3" w:space="0" w:color="000000"/>
              <w:bottom w:val="single" w:sz="3" w:space="0" w:color="000000"/>
              <w:right w:val="single" w:sz="3" w:space="0" w:color="000000"/>
            </w:tcBorders>
          </w:tcPr>
          <w:p w:rsidR="00214EEC" w:rsidRPr="00CD7890" w:rsidRDefault="00214EEC" w:rsidP="00E44484">
            <w:pPr>
              <w:autoSpaceDE w:val="0"/>
              <w:autoSpaceDN w:val="0"/>
              <w:adjustRightInd w:val="0"/>
              <w:spacing w:after="0" w:line="240" w:lineRule="auto"/>
              <w:jc w:val="center"/>
              <w:rPr>
                <w:rFonts w:ascii="Times New Roman" w:hAnsi="Times New Roman"/>
                <w:lang w:val="en-US"/>
              </w:rPr>
            </w:pPr>
            <w:r>
              <w:rPr>
                <w:rFonts w:ascii="Times New Roman" w:hAnsi="Times New Roman"/>
                <w:sz w:val="20"/>
                <w:szCs w:val="20"/>
                <w:lang w:val="en-US"/>
              </w:rPr>
              <w:t>Theme</w:t>
            </w:r>
          </w:p>
        </w:tc>
        <w:tc>
          <w:tcPr>
            <w:tcW w:w="1093" w:type="dxa"/>
            <w:tcBorders>
              <w:top w:val="single" w:sz="3" w:space="0" w:color="000000"/>
              <w:left w:val="single" w:sz="3" w:space="0" w:color="000000"/>
              <w:bottom w:val="single" w:sz="3" w:space="0" w:color="000000"/>
              <w:right w:val="single" w:sz="3" w:space="0" w:color="000000"/>
            </w:tcBorders>
          </w:tcPr>
          <w:p w:rsidR="00214EEC" w:rsidRPr="00CD7890" w:rsidRDefault="00214EEC" w:rsidP="00E44484">
            <w:pPr>
              <w:autoSpaceDE w:val="0"/>
              <w:autoSpaceDN w:val="0"/>
              <w:adjustRightInd w:val="0"/>
              <w:spacing w:after="0" w:line="240" w:lineRule="auto"/>
              <w:jc w:val="center"/>
              <w:rPr>
                <w:rFonts w:ascii="Times New Roman" w:hAnsi="Times New Roman"/>
                <w:lang w:val="en-US"/>
              </w:rPr>
            </w:pPr>
            <w:r>
              <w:rPr>
                <w:rFonts w:ascii="Times New Roman" w:hAnsi="Times New Roman"/>
                <w:sz w:val="20"/>
                <w:szCs w:val="20"/>
                <w:lang w:val="en-US"/>
              </w:rPr>
              <w:t>Hours</w:t>
            </w:r>
          </w:p>
        </w:tc>
        <w:tc>
          <w:tcPr>
            <w:tcW w:w="1014" w:type="dxa"/>
            <w:tcBorders>
              <w:top w:val="single" w:sz="3" w:space="0" w:color="000000"/>
              <w:left w:val="single" w:sz="3" w:space="0" w:color="000000"/>
              <w:bottom w:val="single" w:sz="3" w:space="0" w:color="000000"/>
              <w:right w:val="single" w:sz="3" w:space="0" w:color="000000"/>
            </w:tcBorders>
          </w:tcPr>
          <w:p w:rsidR="00214EEC" w:rsidRPr="00CD7890" w:rsidRDefault="00214EEC" w:rsidP="00E44484">
            <w:pPr>
              <w:autoSpaceDE w:val="0"/>
              <w:autoSpaceDN w:val="0"/>
              <w:adjustRightInd w:val="0"/>
              <w:spacing w:after="0" w:line="240" w:lineRule="auto"/>
              <w:jc w:val="center"/>
              <w:rPr>
                <w:rFonts w:ascii="Times New Roman" w:hAnsi="Times New Roman"/>
                <w:lang w:val="en-US"/>
              </w:rPr>
            </w:pPr>
            <w:r>
              <w:rPr>
                <w:rFonts w:ascii="Times New Roman" w:hAnsi="Times New Roman"/>
                <w:sz w:val="20"/>
                <w:szCs w:val="20"/>
                <w:lang w:val="en-US"/>
              </w:rPr>
              <w:t>Point</w:t>
            </w:r>
            <w:r w:rsidRPr="00CD7890">
              <w:rPr>
                <w:rFonts w:ascii="Times New Roman" w:hAnsi="Times New Roman"/>
                <w:sz w:val="20"/>
                <w:szCs w:val="20"/>
                <w:lang w:val="en-US"/>
              </w:rPr>
              <w:t xml:space="preserve"> </w:t>
            </w:r>
          </w:p>
        </w:tc>
      </w:tr>
      <w:tr w:rsidR="00214EEC" w:rsidRPr="00CD7890" w:rsidTr="00E44484">
        <w:trPr>
          <w:trHeight w:val="1"/>
        </w:trPr>
        <w:tc>
          <w:tcPr>
            <w:tcW w:w="9498" w:type="dxa"/>
            <w:gridSpan w:val="4"/>
            <w:tcBorders>
              <w:top w:val="single" w:sz="3" w:space="0" w:color="000000"/>
              <w:left w:val="single" w:sz="3" w:space="0" w:color="000000"/>
              <w:bottom w:val="single" w:sz="3" w:space="0" w:color="000000"/>
              <w:right w:val="single" w:sz="3" w:space="0" w:color="000000"/>
            </w:tcBorders>
          </w:tcPr>
          <w:p w:rsidR="00214EEC" w:rsidRPr="00CD7890" w:rsidRDefault="00214EEC" w:rsidP="00E44484">
            <w:pPr>
              <w:autoSpaceDE w:val="0"/>
              <w:autoSpaceDN w:val="0"/>
              <w:adjustRightInd w:val="0"/>
              <w:spacing w:after="0" w:line="240" w:lineRule="auto"/>
              <w:jc w:val="center"/>
              <w:rPr>
                <w:rFonts w:ascii="Times New Roman" w:hAnsi="Times New Roman"/>
                <w:lang w:val="en-US"/>
              </w:rPr>
            </w:pPr>
            <w:r>
              <w:rPr>
                <w:rFonts w:ascii="Times New Roman" w:hAnsi="Times New Roman"/>
                <w:b/>
                <w:bCs/>
                <w:sz w:val="20"/>
                <w:szCs w:val="20"/>
                <w:lang w:val="en-US"/>
              </w:rPr>
              <w:t xml:space="preserve">Module </w:t>
            </w:r>
            <w:r w:rsidRPr="00CD7890">
              <w:rPr>
                <w:rFonts w:ascii="Times New Roman" w:hAnsi="Times New Roman"/>
                <w:b/>
                <w:bCs/>
                <w:sz w:val="20"/>
                <w:szCs w:val="20"/>
                <w:lang w:val="en-US"/>
              </w:rPr>
              <w:t>1</w:t>
            </w:r>
          </w:p>
        </w:tc>
      </w:tr>
      <w:tr w:rsidR="00214EEC" w:rsidRPr="005560F7" w:rsidTr="005560F7">
        <w:trPr>
          <w:trHeight w:val="451"/>
        </w:trPr>
        <w:tc>
          <w:tcPr>
            <w:tcW w:w="1211" w:type="dxa"/>
            <w:vMerge w:val="restart"/>
            <w:tcBorders>
              <w:top w:val="single" w:sz="3" w:space="0" w:color="000000"/>
              <w:left w:val="single" w:sz="3" w:space="0" w:color="000000"/>
              <w:bottom w:val="single" w:sz="3" w:space="0" w:color="000000"/>
              <w:right w:val="single" w:sz="3" w:space="0" w:color="000000"/>
            </w:tcBorders>
          </w:tcPr>
          <w:p w:rsidR="00214EEC" w:rsidRPr="005560F7" w:rsidRDefault="00214EEC" w:rsidP="00E44484">
            <w:pPr>
              <w:autoSpaceDE w:val="0"/>
              <w:autoSpaceDN w:val="0"/>
              <w:adjustRightInd w:val="0"/>
              <w:spacing w:after="0" w:line="240" w:lineRule="auto"/>
              <w:jc w:val="center"/>
              <w:rPr>
                <w:rFonts w:ascii="Times New Roman" w:hAnsi="Times New Roman"/>
                <w:b/>
                <w:sz w:val="20"/>
                <w:szCs w:val="20"/>
                <w:lang w:val="en-US"/>
              </w:rPr>
            </w:pPr>
            <w:r w:rsidRPr="005560F7">
              <w:rPr>
                <w:rFonts w:ascii="Times New Roman" w:hAnsi="Times New Roman"/>
                <w:b/>
                <w:sz w:val="20"/>
                <w:szCs w:val="20"/>
                <w:lang w:val="en-US"/>
              </w:rPr>
              <w:t>1</w:t>
            </w:r>
          </w:p>
          <w:p w:rsidR="00214EEC" w:rsidRPr="005560F7" w:rsidRDefault="00214EEC" w:rsidP="00E44484">
            <w:pPr>
              <w:autoSpaceDE w:val="0"/>
              <w:autoSpaceDN w:val="0"/>
              <w:adjustRightInd w:val="0"/>
              <w:spacing w:after="0" w:line="240" w:lineRule="auto"/>
              <w:jc w:val="center"/>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Pr="005560F7" w:rsidRDefault="00214EEC" w:rsidP="00B17262">
            <w:pPr>
              <w:spacing w:after="0" w:line="240" w:lineRule="auto"/>
              <w:rPr>
                <w:rFonts w:ascii="Times New Roman" w:hAnsi="Times New Roman"/>
                <w:sz w:val="20"/>
                <w:szCs w:val="20"/>
                <w:lang w:val="en-US"/>
              </w:rPr>
            </w:pPr>
            <w:r w:rsidRPr="005560F7">
              <w:rPr>
                <w:rFonts w:ascii="Times New Roman" w:hAnsi="Times New Roman"/>
                <w:b/>
                <w:sz w:val="20"/>
                <w:szCs w:val="20"/>
                <w:lang w:val="en-US"/>
              </w:rPr>
              <w:t>Lecture 1.</w:t>
            </w:r>
            <w:r w:rsidRPr="005560F7">
              <w:rPr>
                <w:rFonts w:ascii="Times New Roman" w:hAnsi="Times New Roman"/>
                <w:sz w:val="20"/>
                <w:szCs w:val="20"/>
                <w:lang w:val="en-US"/>
              </w:rPr>
              <w:t xml:space="preserve"> </w:t>
            </w:r>
            <w:r w:rsidRPr="005560F7">
              <w:rPr>
                <w:rFonts w:ascii="Times New Roman" w:hAnsi="Times New Roman"/>
                <w:b/>
                <w:sz w:val="20"/>
                <w:szCs w:val="20"/>
                <w:lang w:val="en-US"/>
              </w:rPr>
              <w:t>«</w:t>
            </w:r>
            <w:r w:rsidRPr="005560F7">
              <w:rPr>
                <w:rFonts w:ascii="Times New Roman" w:hAnsi="Times New Roman"/>
                <w:color w:val="000000"/>
                <w:sz w:val="20"/>
                <w:szCs w:val="20"/>
                <w:lang w:val="en-US"/>
              </w:rPr>
              <w:t>The s</w:t>
            </w:r>
            <w:r w:rsidRPr="005560F7">
              <w:rPr>
                <w:rFonts w:ascii="Times New Roman" w:hAnsi="Times New Roman"/>
                <w:color w:val="000000"/>
                <w:sz w:val="20"/>
                <w:szCs w:val="20"/>
                <w:lang w:val="kk-KZ"/>
              </w:rPr>
              <w:t>ubject and contents of the course</w:t>
            </w:r>
            <w:r w:rsidRPr="005560F7">
              <w:rPr>
                <w:rFonts w:ascii="Times New Roman" w:hAnsi="Times New Roman"/>
                <w:b/>
                <w:sz w:val="20"/>
                <w:szCs w:val="20"/>
                <w:lang w:val="kk-KZ"/>
              </w:rPr>
              <w:t>»</w:t>
            </w:r>
            <w:r w:rsidRPr="005560F7">
              <w:rPr>
                <w:rFonts w:ascii="Times New Roman" w:hAnsi="Times New Roman"/>
                <w:b/>
                <w:sz w:val="20"/>
                <w:szCs w:val="20"/>
                <w:lang w:val="en-US"/>
              </w:rPr>
              <w:t>,</w:t>
            </w:r>
            <w:r w:rsidRPr="005560F7">
              <w:rPr>
                <w:rFonts w:ascii="Times New Roman" w:hAnsi="Times New Roman"/>
                <w:sz w:val="20"/>
                <w:szCs w:val="20"/>
                <w:lang w:val="kk-KZ"/>
              </w:rPr>
              <w:t xml:space="preserve"> «</w:t>
            </w:r>
            <w:r w:rsidR="00B17262">
              <w:rPr>
                <w:rFonts w:ascii="Times New Roman" w:hAnsi="Times New Roman"/>
                <w:sz w:val="20"/>
                <w:szCs w:val="20"/>
                <w:lang w:val="en-US"/>
              </w:rPr>
              <w:t>The relationship of translation, language and culture</w:t>
            </w:r>
            <w:r w:rsidRPr="005560F7">
              <w:rPr>
                <w:rFonts w:ascii="Times New Roman" w:hAnsi="Times New Roman"/>
                <w:sz w:val="20"/>
                <w:szCs w:val="20"/>
                <w:lang w:val="kk-KZ"/>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214EEC" w:rsidRPr="005560F7" w:rsidRDefault="00467879" w:rsidP="00E44484">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5560F7" w:rsidRDefault="00214EEC" w:rsidP="00E44484">
            <w:pPr>
              <w:autoSpaceDE w:val="0"/>
              <w:autoSpaceDN w:val="0"/>
              <w:adjustRightInd w:val="0"/>
              <w:spacing w:after="0" w:line="240" w:lineRule="auto"/>
              <w:jc w:val="center"/>
              <w:rPr>
                <w:rFonts w:ascii="Times New Roman" w:hAnsi="Times New Roman"/>
                <w:sz w:val="20"/>
                <w:szCs w:val="20"/>
                <w:lang w:val="en-US"/>
              </w:rPr>
            </w:pPr>
            <w:r w:rsidRPr="005560F7">
              <w:rPr>
                <w:rFonts w:ascii="Times New Roman" w:hAnsi="Times New Roman"/>
                <w:sz w:val="20"/>
                <w:szCs w:val="20"/>
                <w:lang w:val="en-US"/>
              </w:rPr>
              <w:t>0</w:t>
            </w:r>
          </w:p>
        </w:tc>
      </w:tr>
      <w:tr w:rsidR="00214EEC" w:rsidRPr="00CD7890" w:rsidTr="00E44484">
        <w:trPr>
          <w:trHeight w:val="462"/>
        </w:trPr>
        <w:tc>
          <w:tcPr>
            <w:tcW w:w="1211" w:type="dxa"/>
            <w:vMerge/>
            <w:tcBorders>
              <w:top w:val="single" w:sz="3" w:space="0" w:color="000000"/>
              <w:left w:val="single" w:sz="3" w:space="0" w:color="000000"/>
              <w:bottom w:val="single" w:sz="3" w:space="0" w:color="000000"/>
              <w:right w:val="single" w:sz="3" w:space="0" w:color="000000"/>
            </w:tcBorders>
            <w:vAlign w:val="center"/>
          </w:tcPr>
          <w:p w:rsidR="00214EEC" w:rsidRPr="00CD7890" w:rsidRDefault="00214EEC" w:rsidP="00E44484">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right w:val="single" w:sz="3" w:space="0" w:color="000000"/>
            </w:tcBorders>
          </w:tcPr>
          <w:p w:rsidR="00214EEC" w:rsidRPr="00CF2F17" w:rsidRDefault="00214EEC" w:rsidP="00E44484">
            <w:pPr>
              <w:autoSpaceDE w:val="0"/>
              <w:autoSpaceDN w:val="0"/>
              <w:adjustRightInd w:val="0"/>
              <w:spacing w:after="0" w:line="240" w:lineRule="auto"/>
              <w:rPr>
                <w:rFonts w:ascii="Times New Roman" w:hAnsi="Times New Roman"/>
                <w:b/>
                <w:sz w:val="20"/>
                <w:szCs w:val="20"/>
                <w:lang w:val="en-US"/>
              </w:rPr>
            </w:pPr>
            <w:r w:rsidRPr="00CF2F17">
              <w:rPr>
                <w:rFonts w:ascii="Times New Roman" w:hAnsi="Times New Roman"/>
                <w:b/>
                <w:sz w:val="20"/>
                <w:szCs w:val="20"/>
                <w:lang w:val="en-US"/>
              </w:rPr>
              <w:t>Seminar 1</w:t>
            </w:r>
          </w:p>
          <w:p w:rsidR="00214EEC" w:rsidRPr="00CD7890" w:rsidRDefault="00B17262" w:rsidP="00E44484">
            <w:pPr>
              <w:pStyle w:val="a7"/>
              <w:ind w:left="0"/>
              <w:jc w:val="both"/>
              <w:rPr>
                <w:lang w:val="en-US"/>
              </w:rPr>
            </w:pPr>
            <w:r w:rsidRPr="005560F7">
              <w:rPr>
                <w:rFonts w:eastAsiaTheme="minorHAnsi"/>
                <w:lang w:val="en-US"/>
              </w:rPr>
              <w:t xml:space="preserve">Translation: Definitions. </w:t>
            </w:r>
            <w:r w:rsidRPr="00B17262">
              <w:rPr>
                <w:rFonts w:eastAsiaTheme="minorHAnsi"/>
                <w:lang w:val="en-US"/>
              </w:rPr>
              <w:t>Translation: Types</w:t>
            </w:r>
            <w:r w:rsidRPr="005560F7">
              <w:rPr>
                <w:rFonts w:eastAsiaTheme="minorHAnsi"/>
                <w:lang w:val="en-US"/>
              </w:rPr>
              <w:t xml:space="preserve">. </w:t>
            </w:r>
            <w:r w:rsidRPr="00B17262">
              <w:rPr>
                <w:lang w:val="en-US"/>
              </w:rPr>
              <w:t>C</w:t>
            </w:r>
            <w:r w:rsidRPr="005560F7">
              <w:rPr>
                <w:lang w:val="en-US"/>
              </w:rPr>
              <w:t>ulture:</w:t>
            </w:r>
            <w:r w:rsidRPr="005560F7">
              <w:rPr>
                <w:rFonts w:ascii="Arial" w:hAnsi="Arial" w:cs="Arial"/>
                <w:lang w:val="en-US"/>
              </w:rPr>
              <w:t xml:space="preserve"> </w:t>
            </w:r>
            <w:r w:rsidRPr="005560F7">
              <w:rPr>
                <w:rFonts w:eastAsiaTheme="minorHAnsi"/>
                <w:lang w:val="en-US"/>
              </w:rPr>
              <w:t>Definitions.</w:t>
            </w:r>
            <w:r>
              <w:rPr>
                <w:rFonts w:eastAsiaTheme="minorHAnsi"/>
                <w:lang w:val="en-US"/>
              </w:rPr>
              <w:t xml:space="preserve"> </w:t>
            </w:r>
            <w:r w:rsidRPr="00B17262">
              <w:rPr>
                <w:lang w:val="en-US"/>
              </w:rPr>
              <w:t>C</w:t>
            </w:r>
            <w:r w:rsidRPr="005560F7">
              <w:rPr>
                <w:lang w:val="en-US"/>
              </w:rPr>
              <w:t>ulture:</w:t>
            </w:r>
            <w:r>
              <w:rPr>
                <w:lang w:val="en-US"/>
              </w:rPr>
              <w:t xml:space="preserve"> Types</w:t>
            </w:r>
          </w:p>
        </w:tc>
        <w:tc>
          <w:tcPr>
            <w:tcW w:w="1093" w:type="dxa"/>
            <w:tcBorders>
              <w:top w:val="single" w:sz="3" w:space="0" w:color="000000"/>
              <w:left w:val="single" w:sz="3" w:space="0" w:color="000000"/>
              <w:right w:val="single" w:sz="3" w:space="0" w:color="000000"/>
            </w:tcBorders>
          </w:tcPr>
          <w:p w:rsidR="00214EEC" w:rsidRPr="00CD7890" w:rsidRDefault="00214EEC" w:rsidP="00E44484">
            <w:pPr>
              <w:autoSpaceDE w:val="0"/>
              <w:autoSpaceDN w:val="0"/>
              <w:adjustRightInd w:val="0"/>
              <w:spacing w:after="0" w:line="240" w:lineRule="auto"/>
              <w:jc w:val="center"/>
              <w:rPr>
                <w:rFonts w:ascii="Times New Roman" w:hAnsi="Times New Roman"/>
                <w:lang w:val="en-US"/>
              </w:rPr>
            </w:pPr>
            <w:r w:rsidRPr="00CD7890">
              <w:rPr>
                <w:rFonts w:ascii="Times New Roman" w:hAnsi="Times New Roman"/>
                <w:sz w:val="20"/>
                <w:szCs w:val="20"/>
                <w:lang w:val="en-US"/>
              </w:rPr>
              <w:t>1</w:t>
            </w:r>
          </w:p>
        </w:tc>
        <w:tc>
          <w:tcPr>
            <w:tcW w:w="1014" w:type="dxa"/>
            <w:tcBorders>
              <w:top w:val="single" w:sz="3" w:space="0" w:color="000000"/>
              <w:left w:val="single" w:sz="3" w:space="0" w:color="000000"/>
              <w:right w:val="single" w:sz="3" w:space="0" w:color="000000"/>
            </w:tcBorders>
          </w:tcPr>
          <w:p w:rsidR="00214EEC" w:rsidRPr="00C41500" w:rsidRDefault="00214EEC" w:rsidP="00E44484">
            <w:pPr>
              <w:autoSpaceDE w:val="0"/>
              <w:autoSpaceDN w:val="0"/>
              <w:adjustRightInd w:val="0"/>
              <w:spacing w:after="0" w:line="240" w:lineRule="auto"/>
              <w:jc w:val="center"/>
              <w:rPr>
                <w:rFonts w:ascii="Times New Roman" w:hAnsi="Times New Roman"/>
              </w:rPr>
            </w:pPr>
            <w:r>
              <w:rPr>
                <w:rFonts w:ascii="Times New Roman" w:hAnsi="Times New Roman"/>
                <w:sz w:val="20"/>
                <w:szCs w:val="20"/>
              </w:rPr>
              <w:t>10</w:t>
            </w:r>
          </w:p>
        </w:tc>
      </w:tr>
      <w:tr w:rsidR="00214EEC" w:rsidRPr="00991B46" w:rsidTr="00E44484">
        <w:trPr>
          <w:trHeight w:val="125"/>
        </w:trPr>
        <w:tc>
          <w:tcPr>
            <w:tcW w:w="1211" w:type="dxa"/>
            <w:vMerge w:val="restart"/>
            <w:tcBorders>
              <w:top w:val="single" w:sz="3" w:space="0" w:color="000000"/>
              <w:left w:val="single" w:sz="3" w:space="0" w:color="000000"/>
              <w:bottom w:val="single" w:sz="3" w:space="0" w:color="000000"/>
              <w:right w:val="single" w:sz="3" w:space="0" w:color="000000"/>
            </w:tcBorders>
          </w:tcPr>
          <w:p w:rsidR="00214EEC" w:rsidRPr="005B7B2A" w:rsidRDefault="00214EEC" w:rsidP="00E44484">
            <w:pPr>
              <w:autoSpaceDE w:val="0"/>
              <w:autoSpaceDN w:val="0"/>
              <w:adjustRightInd w:val="0"/>
              <w:spacing w:after="0" w:line="240" w:lineRule="auto"/>
              <w:jc w:val="center"/>
              <w:rPr>
                <w:rFonts w:ascii="Times New Roman" w:hAnsi="Times New Roman"/>
                <w:b/>
              </w:rPr>
            </w:pPr>
            <w:r>
              <w:rPr>
                <w:rFonts w:ascii="Times New Roman" w:hAnsi="Times New Roman"/>
                <w:b/>
                <w:sz w:val="20"/>
                <w:szCs w:val="20"/>
              </w:rPr>
              <w:t>2</w:t>
            </w:r>
          </w:p>
        </w:tc>
        <w:tc>
          <w:tcPr>
            <w:tcW w:w="6180" w:type="dxa"/>
            <w:tcBorders>
              <w:top w:val="single" w:sz="3" w:space="0" w:color="000000"/>
              <w:left w:val="single" w:sz="3" w:space="0" w:color="000000"/>
              <w:bottom w:val="single" w:sz="3" w:space="0" w:color="000000"/>
              <w:right w:val="single" w:sz="3" w:space="0" w:color="000000"/>
            </w:tcBorders>
          </w:tcPr>
          <w:p w:rsidR="00214EEC" w:rsidRPr="00CA0299" w:rsidRDefault="00214EEC" w:rsidP="00236D9D">
            <w:pPr>
              <w:spacing w:after="0" w:line="240" w:lineRule="auto"/>
              <w:jc w:val="both"/>
              <w:rPr>
                <w:rFonts w:ascii="Times New Roman" w:hAnsi="Times New Roman"/>
                <w:sz w:val="20"/>
                <w:szCs w:val="20"/>
                <w:lang w:val="en-US"/>
              </w:rPr>
            </w:pPr>
            <w:r w:rsidRPr="00791511">
              <w:rPr>
                <w:rFonts w:ascii="Times New Roman" w:hAnsi="Times New Roman"/>
                <w:b/>
                <w:sz w:val="20"/>
                <w:szCs w:val="20"/>
                <w:lang w:val="en-US"/>
              </w:rPr>
              <w:t xml:space="preserve">Lecture </w:t>
            </w:r>
            <w:r>
              <w:rPr>
                <w:rFonts w:ascii="Times New Roman" w:hAnsi="Times New Roman"/>
                <w:b/>
                <w:sz w:val="20"/>
                <w:szCs w:val="20"/>
                <w:lang w:val="en-US"/>
              </w:rPr>
              <w:t>2</w:t>
            </w:r>
            <w:r w:rsidRPr="00791511">
              <w:rPr>
                <w:rFonts w:ascii="Times New Roman" w:hAnsi="Times New Roman"/>
                <w:b/>
                <w:sz w:val="20"/>
                <w:szCs w:val="20"/>
                <w:lang w:val="en-US"/>
              </w:rPr>
              <w:t>.</w:t>
            </w:r>
            <w:r w:rsidRPr="00791511">
              <w:rPr>
                <w:rFonts w:ascii="Times New Roman" w:hAnsi="Times New Roman"/>
                <w:sz w:val="20"/>
                <w:szCs w:val="20"/>
                <w:lang w:val="en-US"/>
              </w:rPr>
              <w:t xml:space="preserve"> </w:t>
            </w:r>
            <w:r w:rsidRPr="00CA0299">
              <w:rPr>
                <w:rFonts w:ascii="Times New Roman" w:hAnsi="Times New Roman"/>
                <w:sz w:val="20"/>
                <w:szCs w:val="20"/>
                <w:lang w:val="en-US"/>
              </w:rPr>
              <w:t>«</w:t>
            </w:r>
            <w:r w:rsidR="00991B46" w:rsidRPr="00CD276A">
              <w:rPr>
                <w:rFonts w:ascii="Times New Roman" w:eastAsiaTheme="minorHAnsi" w:hAnsi="Times New Roman"/>
                <w:sz w:val="20"/>
                <w:szCs w:val="20"/>
                <w:lang w:val="en-US"/>
              </w:rPr>
              <w:t>Translation: Types. Types according to Code</w:t>
            </w:r>
            <w:r w:rsidR="00892E8F">
              <w:rPr>
                <w:rFonts w:ascii="Times New Roman" w:eastAsiaTheme="minorHAnsi" w:hAnsi="Times New Roman"/>
                <w:sz w:val="20"/>
                <w:szCs w:val="20"/>
                <w:lang w:val="en-US"/>
              </w:rPr>
              <w:t xml:space="preserve"> and Mode</w:t>
            </w:r>
            <w:r w:rsidR="00CD276A">
              <w:rPr>
                <w:rFonts w:ascii="Times New Roman" w:eastAsiaTheme="minorHAnsi" w:hAnsi="Times New Roman"/>
                <w:sz w:val="20"/>
                <w:szCs w:val="20"/>
                <w:lang w:val="en-US"/>
              </w:rPr>
              <w:t xml:space="preserve">. </w:t>
            </w:r>
            <w:r w:rsidRPr="00CA0299">
              <w:rPr>
                <w:rFonts w:ascii="Times New Roman" w:hAnsi="Times New Roman"/>
                <w:sz w:val="20"/>
                <w:szCs w:val="20"/>
                <w:lang w:val="en-US"/>
              </w:rPr>
              <w:t>»</w:t>
            </w:r>
          </w:p>
        </w:tc>
        <w:tc>
          <w:tcPr>
            <w:tcW w:w="1093" w:type="dxa"/>
            <w:tcBorders>
              <w:top w:val="single" w:sz="3" w:space="0" w:color="000000"/>
              <w:left w:val="single" w:sz="3" w:space="0" w:color="000000"/>
              <w:bottom w:val="single" w:sz="3" w:space="0" w:color="000000"/>
              <w:right w:val="single" w:sz="3" w:space="0" w:color="000000"/>
            </w:tcBorders>
          </w:tcPr>
          <w:p w:rsidR="00214EEC" w:rsidRPr="00CD7890" w:rsidRDefault="00467879" w:rsidP="00E44484">
            <w:pPr>
              <w:autoSpaceDE w:val="0"/>
              <w:autoSpaceDN w:val="0"/>
              <w:adjustRightInd w:val="0"/>
              <w:spacing w:after="0" w:line="240" w:lineRule="auto"/>
              <w:jc w:val="center"/>
              <w:rPr>
                <w:rFonts w:ascii="Times New Roman" w:hAnsi="Times New Roman"/>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CD7890" w:rsidRDefault="00214EEC" w:rsidP="00E44484">
            <w:pPr>
              <w:autoSpaceDE w:val="0"/>
              <w:autoSpaceDN w:val="0"/>
              <w:adjustRightInd w:val="0"/>
              <w:spacing w:after="0" w:line="240" w:lineRule="auto"/>
              <w:jc w:val="center"/>
              <w:rPr>
                <w:rFonts w:ascii="Times New Roman" w:hAnsi="Times New Roman"/>
                <w:lang w:val="en-US"/>
              </w:rPr>
            </w:pPr>
            <w:r w:rsidRPr="00CD7890">
              <w:rPr>
                <w:rFonts w:ascii="Times New Roman" w:hAnsi="Times New Roman"/>
                <w:sz w:val="20"/>
                <w:szCs w:val="20"/>
                <w:lang w:val="en-US"/>
              </w:rPr>
              <w:t>0</w:t>
            </w:r>
          </w:p>
        </w:tc>
      </w:tr>
      <w:tr w:rsidR="00214EEC" w:rsidRPr="00991B46" w:rsidTr="00E44484">
        <w:trPr>
          <w:trHeight w:val="386"/>
        </w:trPr>
        <w:tc>
          <w:tcPr>
            <w:tcW w:w="1211" w:type="dxa"/>
            <w:vMerge/>
            <w:tcBorders>
              <w:top w:val="single" w:sz="3" w:space="0" w:color="000000"/>
              <w:left w:val="single" w:sz="3" w:space="0" w:color="000000"/>
              <w:bottom w:val="single" w:sz="3" w:space="0" w:color="000000"/>
              <w:right w:val="single" w:sz="3" w:space="0" w:color="000000"/>
            </w:tcBorders>
          </w:tcPr>
          <w:p w:rsidR="00214EEC" w:rsidRPr="00CD7890" w:rsidRDefault="00214EEC" w:rsidP="00E44484">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right w:val="single" w:sz="3" w:space="0" w:color="000000"/>
            </w:tcBorders>
          </w:tcPr>
          <w:p w:rsidR="00214EEC" w:rsidRPr="00CF2F17" w:rsidRDefault="00214EEC" w:rsidP="00E44484">
            <w:pPr>
              <w:pStyle w:val="a7"/>
              <w:ind w:left="0"/>
              <w:jc w:val="both"/>
              <w:rPr>
                <w:b/>
                <w:lang w:val="en-US"/>
              </w:rPr>
            </w:pPr>
            <w:r w:rsidRPr="00CF2F17">
              <w:rPr>
                <w:b/>
                <w:lang w:val="en-US"/>
              </w:rPr>
              <w:t>Seminar 2</w:t>
            </w:r>
          </w:p>
          <w:p w:rsidR="00214EEC" w:rsidRPr="006A50AA" w:rsidRDefault="00FE63C4" w:rsidP="008E7389">
            <w:pPr>
              <w:pStyle w:val="a7"/>
              <w:ind w:left="0"/>
              <w:jc w:val="both"/>
              <w:rPr>
                <w:lang w:val="en-US"/>
              </w:rPr>
            </w:pPr>
            <w:r>
              <w:rPr>
                <w:lang w:val="en-US"/>
              </w:rPr>
              <w:t>Meaning as sign. The linguistic sign.</w:t>
            </w:r>
            <w:r w:rsidR="00C50F35">
              <w:rPr>
                <w:lang w:val="en-US"/>
              </w:rPr>
              <w:t xml:space="preserve"> </w:t>
            </w:r>
          </w:p>
        </w:tc>
        <w:tc>
          <w:tcPr>
            <w:tcW w:w="1093" w:type="dxa"/>
            <w:tcBorders>
              <w:top w:val="single" w:sz="3" w:space="0" w:color="000000"/>
              <w:left w:val="single" w:sz="3" w:space="0" w:color="000000"/>
              <w:right w:val="single" w:sz="3" w:space="0" w:color="000000"/>
            </w:tcBorders>
          </w:tcPr>
          <w:p w:rsidR="00214EEC" w:rsidRPr="00CD7890" w:rsidRDefault="00214EEC" w:rsidP="00E44484">
            <w:pPr>
              <w:autoSpaceDE w:val="0"/>
              <w:autoSpaceDN w:val="0"/>
              <w:adjustRightInd w:val="0"/>
              <w:spacing w:after="0" w:line="240" w:lineRule="auto"/>
              <w:jc w:val="center"/>
              <w:rPr>
                <w:rFonts w:ascii="Times New Roman" w:hAnsi="Times New Roman"/>
                <w:lang w:val="en-US"/>
              </w:rPr>
            </w:pPr>
            <w:r w:rsidRPr="00CD7890">
              <w:rPr>
                <w:rFonts w:ascii="Times New Roman" w:hAnsi="Times New Roman"/>
                <w:sz w:val="20"/>
                <w:szCs w:val="20"/>
                <w:lang w:val="en-US"/>
              </w:rPr>
              <w:t>1</w:t>
            </w:r>
          </w:p>
        </w:tc>
        <w:tc>
          <w:tcPr>
            <w:tcW w:w="1014" w:type="dxa"/>
            <w:tcBorders>
              <w:top w:val="single" w:sz="3" w:space="0" w:color="000000"/>
              <w:left w:val="single" w:sz="3" w:space="0" w:color="000000"/>
              <w:right w:val="single" w:sz="3" w:space="0" w:color="000000"/>
            </w:tcBorders>
          </w:tcPr>
          <w:p w:rsidR="00214EEC" w:rsidRPr="00991B46" w:rsidRDefault="00214EEC" w:rsidP="00E44484">
            <w:pPr>
              <w:autoSpaceDE w:val="0"/>
              <w:autoSpaceDN w:val="0"/>
              <w:adjustRightInd w:val="0"/>
              <w:spacing w:after="0" w:line="240" w:lineRule="auto"/>
              <w:jc w:val="center"/>
              <w:rPr>
                <w:rFonts w:ascii="Times New Roman" w:hAnsi="Times New Roman"/>
                <w:lang w:val="en-US"/>
              </w:rPr>
            </w:pPr>
            <w:r w:rsidRPr="00991B46">
              <w:rPr>
                <w:rFonts w:ascii="Times New Roman" w:hAnsi="Times New Roman"/>
                <w:sz w:val="20"/>
                <w:szCs w:val="20"/>
                <w:lang w:val="en-US"/>
              </w:rPr>
              <w:t>10</w:t>
            </w:r>
          </w:p>
        </w:tc>
      </w:tr>
      <w:tr w:rsidR="00214EEC" w:rsidRPr="00FE63C4" w:rsidTr="00E44484">
        <w:trPr>
          <w:trHeight w:val="118"/>
        </w:trPr>
        <w:tc>
          <w:tcPr>
            <w:tcW w:w="1211" w:type="dxa"/>
            <w:vMerge w:val="restart"/>
            <w:tcBorders>
              <w:top w:val="single" w:sz="3" w:space="0" w:color="000000"/>
              <w:left w:val="single" w:sz="3" w:space="0" w:color="000000"/>
              <w:bottom w:val="single" w:sz="3" w:space="0" w:color="000000"/>
              <w:right w:val="single" w:sz="3" w:space="0" w:color="000000"/>
            </w:tcBorders>
          </w:tcPr>
          <w:p w:rsidR="00214EEC" w:rsidRPr="00991B46" w:rsidRDefault="00214EEC" w:rsidP="00E44484">
            <w:pPr>
              <w:autoSpaceDE w:val="0"/>
              <w:autoSpaceDN w:val="0"/>
              <w:adjustRightInd w:val="0"/>
              <w:spacing w:after="0" w:line="240" w:lineRule="auto"/>
              <w:jc w:val="center"/>
              <w:rPr>
                <w:rFonts w:ascii="Times New Roman" w:hAnsi="Times New Roman"/>
                <w:b/>
                <w:lang w:val="en-US"/>
              </w:rPr>
            </w:pPr>
            <w:r w:rsidRPr="00991B46">
              <w:rPr>
                <w:rFonts w:ascii="Times New Roman" w:hAnsi="Times New Roman"/>
                <w:b/>
                <w:sz w:val="20"/>
                <w:szCs w:val="20"/>
                <w:lang w:val="en-US"/>
              </w:rPr>
              <w:t>3</w:t>
            </w:r>
          </w:p>
        </w:tc>
        <w:tc>
          <w:tcPr>
            <w:tcW w:w="6180" w:type="dxa"/>
            <w:tcBorders>
              <w:top w:val="single" w:sz="3" w:space="0" w:color="000000"/>
              <w:left w:val="single" w:sz="3" w:space="0" w:color="000000"/>
              <w:bottom w:val="single" w:sz="3" w:space="0" w:color="000000"/>
              <w:right w:val="single" w:sz="3" w:space="0" w:color="000000"/>
            </w:tcBorders>
          </w:tcPr>
          <w:p w:rsidR="00214EEC" w:rsidRPr="00CD7890" w:rsidRDefault="00214EEC" w:rsidP="00236D9D">
            <w:pPr>
              <w:spacing w:after="0" w:line="240" w:lineRule="auto"/>
              <w:jc w:val="both"/>
              <w:rPr>
                <w:rFonts w:ascii="Times New Roman" w:hAnsi="Times New Roman"/>
                <w:lang w:val="en-US"/>
              </w:rPr>
            </w:pPr>
            <w:r w:rsidRPr="00791511">
              <w:rPr>
                <w:rFonts w:ascii="Times New Roman" w:hAnsi="Times New Roman"/>
                <w:b/>
                <w:sz w:val="20"/>
                <w:szCs w:val="20"/>
                <w:lang w:val="en-US"/>
              </w:rPr>
              <w:t xml:space="preserve">Lecture </w:t>
            </w:r>
            <w:r>
              <w:rPr>
                <w:rFonts w:ascii="Times New Roman" w:hAnsi="Times New Roman"/>
                <w:b/>
                <w:sz w:val="20"/>
                <w:szCs w:val="20"/>
                <w:lang w:val="en-US"/>
              </w:rPr>
              <w:t>3</w:t>
            </w:r>
            <w:r w:rsidRPr="00791511">
              <w:rPr>
                <w:rFonts w:ascii="Times New Roman" w:hAnsi="Times New Roman"/>
                <w:b/>
                <w:sz w:val="20"/>
                <w:szCs w:val="20"/>
                <w:lang w:val="en-US"/>
              </w:rPr>
              <w:t>.</w:t>
            </w:r>
            <w:r w:rsidRPr="00791511">
              <w:rPr>
                <w:rFonts w:ascii="Times New Roman" w:hAnsi="Times New Roman"/>
                <w:sz w:val="20"/>
                <w:szCs w:val="20"/>
                <w:lang w:val="en-US"/>
              </w:rPr>
              <w:t xml:space="preserve"> </w:t>
            </w:r>
            <w:r w:rsidRPr="00C60605">
              <w:rPr>
                <w:rFonts w:ascii="Times New Roman" w:hAnsi="Times New Roman"/>
                <w:b/>
                <w:sz w:val="20"/>
                <w:szCs w:val="20"/>
                <w:lang w:val="en-US"/>
              </w:rPr>
              <w:t>«</w:t>
            </w:r>
            <w:r w:rsidR="003263D2">
              <w:rPr>
                <w:rFonts w:ascii="Times New Roman" w:eastAsiaTheme="minorHAnsi" w:hAnsi="Times New Roman"/>
                <w:sz w:val="20"/>
                <w:szCs w:val="20"/>
                <w:lang w:val="en-US"/>
              </w:rPr>
              <w:t>Linguis</w:t>
            </w:r>
            <w:r w:rsidR="003263D2" w:rsidRPr="00CD276A">
              <w:rPr>
                <w:rFonts w:ascii="Times New Roman" w:eastAsiaTheme="minorHAnsi" w:hAnsi="Times New Roman"/>
                <w:sz w:val="20"/>
                <w:szCs w:val="20"/>
                <w:lang w:val="en-US"/>
              </w:rPr>
              <w:t>tic relativity. The Sapir-Whorf hypothesis</w:t>
            </w:r>
            <w:r w:rsidRPr="00C60605">
              <w:rPr>
                <w:rFonts w:ascii="Times New Roman" w:hAnsi="Times New Roman"/>
                <w:b/>
                <w:sz w:val="20"/>
                <w:szCs w:val="20"/>
                <w:lang w:val="en-US"/>
              </w:rPr>
              <w:t>»</w:t>
            </w:r>
          </w:p>
        </w:tc>
        <w:tc>
          <w:tcPr>
            <w:tcW w:w="1093" w:type="dxa"/>
            <w:tcBorders>
              <w:top w:val="single" w:sz="3" w:space="0" w:color="000000"/>
              <w:left w:val="single" w:sz="3" w:space="0" w:color="000000"/>
              <w:bottom w:val="single" w:sz="3" w:space="0" w:color="000000"/>
              <w:right w:val="single" w:sz="3" w:space="0" w:color="000000"/>
            </w:tcBorders>
          </w:tcPr>
          <w:p w:rsidR="00214EEC" w:rsidRPr="00CD7890" w:rsidRDefault="00467879" w:rsidP="00E44484">
            <w:pPr>
              <w:autoSpaceDE w:val="0"/>
              <w:autoSpaceDN w:val="0"/>
              <w:adjustRightInd w:val="0"/>
              <w:spacing w:after="0" w:line="240" w:lineRule="auto"/>
              <w:jc w:val="center"/>
              <w:rPr>
                <w:rFonts w:ascii="Times New Roman" w:hAnsi="Times New Roman"/>
                <w:lang w:val="en-US"/>
              </w:rPr>
            </w:pPr>
            <w:r>
              <w:rPr>
                <w:rFonts w:ascii="Times New Roman" w:hAnsi="Times New Roman"/>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CD7890" w:rsidRDefault="00214EEC" w:rsidP="00E44484">
            <w:pPr>
              <w:autoSpaceDE w:val="0"/>
              <w:autoSpaceDN w:val="0"/>
              <w:adjustRightInd w:val="0"/>
              <w:spacing w:after="0" w:line="240" w:lineRule="auto"/>
              <w:jc w:val="center"/>
              <w:rPr>
                <w:rFonts w:ascii="Times New Roman" w:hAnsi="Times New Roman"/>
                <w:lang w:val="en-US"/>
              </w:rPr>
            </w:pPr>
            <w:r>
              <w:rPr>
                <w:rFonts w:ascii="Times New Roman" w:hAnsi="Times New Roman"/>
                <w:lang w:val="en-US"/>
              </w:rPr>
              <w:t>0</w:t>
            </w:r>
          </w:p>
        </w:tc>
      </w:tr>
      <w:tr w:rsidR="00214EEC" w:rsidRPr="00932CD4" w:rsidTr="00E44484">
        <w:trPr>
          <w:trHeight w:val="133"/>
        </w:trPr>
        <w:tc>
          <w:tcPr>
            <w:tcW w:w="1211" w:type="dxa"/>
            <w:vMerge/>
            <w:tcBorders>
              <w:top w:val="single" w:sz="3" w:space="0" w:color="000000"/>
              <w:left w:val="single" w:sz="3" w:space="0" w:color="000000"/>
              <w:bottom w:val="single" w:sz="3" w:space="0" w:color="000000"/>
              <w:right w:val="single" w:sz="3" w:space="0" w:color="000000"/>
            </w:tcBorders>
          </w:tcPr>
          <w:p w:rsidR="00214EEC" w:rsidRPr="00CD7890" w:rsidRDefault="00214EEC" w:rsidP="00E44484">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Pr="00CF2F17" w:rsidRDefault="00214EEC" w:rsidP="00E44484">
            <w:pPr>
              <w:pStyle w:val="a7"/>
              <w:ind w:left="0"/>
              <w:jc w:val="both"/>
              <w:rPr>
                <w:b/>
                <w:lang w:val="en-US"/>
              </w:rPr>
            </w:pPr>
            <w:r w:rsidRPr="00CF2F17">
              <w:rPr>
                <w:b/>
                <w:lang w:val="en-US"/>
              </w:rPr>
              <w:t>Seminar 3</w:t>
            </w:r>
          </w:p>
          <w:p w:rsidR="00214EEC" w:rsidRPr="002603BD" w:rsidRDefault="008E7389" w:rsidP="00402655">
            <w:pPr>
              <w:pStyle w:val="a7"/>
              <w:ind w:left="0"/>
              <w:jc w:val="both"/>
              <w:rPr>
                <w:lang w:val="en-US"/>
              </w:rPr>
            </w:pPr>
            <w:r>
              <w:rPr>
                <w:lang w:val="en-US"/>
              </w:rPr>
              <w:t xml:space="preserve">The meaning of signs. </w:t>
            </w:r>
            <w:r w:rsidR="00402655">
              <w:rPr>
                <w:lang w:val="en-US"/>
              </w:rPr>
              <w:t>Cultural encodings. Symbols.</w:t>
            </w:r>
          </w:p>
        </w:tc>
        <w:tc>
          <w:tcPr>
            <w:tcW w:w="1093" w:type="dxa"/>
            <w:tcBorders>
              <w:top w:val="single" w:sz="3" w:space="0" w:color="000000"/>
              <w:left w:val="single" w:sz="3" w:space="0" w:color="000000"/>
              <w:bottom w:val="single" w:sz="3" w:space="0" w:color="000000"/>
              <w:right w:val="single" w:sz="3" w:space="0" w:color="000000"/>
            </w:tcBorders>
          </w:tcPr>
          <w:p w:rsidR="00214EEC" w:rsidRPr="00CD7890" w:rsidRDefault="00467879" w:rsidP="00E44484">
            <w:pPr>
              <w:autoSpaceDE w:val="0"/>
              <w:autoSpaceDN w:val="0"/>
              <w:adjustRightInd w:val="0"/>
              <w:spacing w:after="0" w:line="240" w:lineRule="auto"/>
              <w:jc w:val="center"/>
              <w:rPr>
                <w:rFonts w:ascii="Times New Roman" w:hAnsi="Times New Roman"/>
                <w:lang w:val="en-US"/>
              </w:rPr>
            </w:pPr>
            <w:r>
              <w:rPr>
                <w:rFonts w:ascii="Times New Roman" w:hAnsi="Times New Roman"/>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2603BD" w:rsidRDefault="00214EEC" w:rsidP="00E44484">
            <w:pPr>
              <w:autoSpaceDE w:val="0"/>
              <w:autoSpaceDN w:val="0"/>
              <w:adjustRightInd w:val="0"/>
              <w:spacing w:after="0" w:line="240" w:lineRule="auto"/>
              <w:jc w:val="center"/>
              <w:rPr>
                <w:rFonts w:ascii="Times New Roman" w:hAnsi="Times New Roman"/>
                <w:lang w:val="en-US"/>
              </w:rPr>
            </w:pPr>
            <w:r w:rsidRPr="002603BD">
              <w:rPr>
                <w:rFonts w:ascii="Times New Roman" w:hAnsi="Times New Roman"/>
                <w:lang w:val="en-US"/>
              </w:rPr>
              <w:t>3</w:t>
            </w:r>
          </w:p>
        </w:tc>
      </w:tr>
      <w:tr w:rsidR="00214EEC" w:rsidRPr="00B81F49" w:rsidTr="00E44484">
        <w:trPr>
          <w:trHeight w:val="133"/>
        </w:trPr>
        <w:tc>
          <w:tcPr>
            <w:tcW w:w="1211" w:type="dxa"/>
            <w:vMerge/>
            <w:tcBorders>
              <w:top w:val="single" w:sz="3" w:space="0" w:color="000000"/>
              <w:left w:val="single" w:sz="3" w:space="0" w:color="000000"/>
              <w:bottom w:val="single" w:sz="3" w:space="0" w:color="000000"/>
              <w:right w:val="single" w:sz="3" w:space="0" w:color="000000"/>
            </w:tcBorders>
          </w:tcPr>
          <w:p w:rsidR="00214EEC" w:rsidRPr="00CD7890" w:rsidRDefault="00214EEC" w:rsidP="00E44484">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Default="00214EEC" w:rsidP="00E44484">
            <w:pPr>
              <w:autoSpaceDE w:val="0"/>
              <w:autoSpaceDN w:val="0"/>
              <w:adjustRightInd w:val="0"/>
              <w:spacing w:after="0" w:line="240" w:lineRule="auto"/>
              <w:rPr>
                <w:rFonts w:ascii="Times New Roman" w:hAnsi="Times New Roman"/>
                <w:sz w:val="20"/>
                <w:szCs w:val="20"/>
                <w:lang w:val="en-US"/>
              </w:rPr>
            </w:pPr>
            <w:r w:rsidRPr="00D8013E">
              <w:rPr>
                <w:rFonts w:ascii="Times New Roman" w:hAnsi="Times New Roman"/>
                <w:sz w:val="20"/>
                <w:szCs w:val="20"/>
                <w:lang w:val="en-US"/>
              </w:rPr>
              <w:t>IWMT</w:t>
            </w:r>
            <w:r w:rsidRPr="00AE3B5A">
              <w:rPr>
                <w:rFonts w:ascii="Times New Roman" w:hAnsi="Times New Roman"/>
                <w:sz w:val="20"/>
                <w:szCs w:val="20"/>
                <w:lang w:val="en-US"/>
              </w:rPr>
              <w:t xml:space="preserve"> </w:t>
            </w:r>
            <w:r>
              <w:rPr>
                <w:rFonts w:ascii="Times New Roman" w:hAnsi="Times New Roman"/>
                <w:sz w:val="20"/>
                <w:szCs w:val="20"/>
                <w:lang w:val="en-US"/>
              </w:rPr>
              <w:t xml:space="preserve"> 1</w:t>
            </w:r>
          </w:p>
          <w:p w:rsidR="00214EEC" w:rsidRPr="00AE3B5A" w:rsidRDefault="003D4EA5" w:rsidP="005034E7">
            <w:pPr>
              <w:autoSpaceDE w:val="0"/>
              <w:autoSpaceDN w:val="0"/>
              <w:adjustRightInd w:val="0"/>
              <w:spacing w:after="0" w:line="240" w:lineRule="auto"/>
              <w:rPr>
                <w:rFonts w:ascii="Times New Roman" w:hAnsi="Times New Roman"/>
                <w:lang w:val="en-US"/>
              </w:rPr>
            </w:pPr>
            <w:r>
              <w:rPr>
                <w:rFonts w:ascii="Times New Roman" w:hAnsi="Times New Roman"/>
                <w:sz w:val="20"/>
                <w:szCs w:val="20"/>
                <w:lang w:val="en-US"/>
              </w:rPr>
              <w:t>The famous scientists of Translation studies</w:t>
            </w:r>
            <w:r w:rsidR="00053206">
              <w:rPr>
                <w:rFonts w:ascii="Times New Roman" w:hAnsi="Times New Roman"/>
                <w:sz w:val="20"/>
                <w:szCs w:val="20"/>
                <w:lang w:val="en-US"/>
              </w:rPr>
              <w:t xml:space="preserve"> (presentation)</w:t>
            </w:r>
            <w:r>
              <w:rPr>
                <w:rFonts w:ascii="Times New Roman" w:hAnsi="Times New Roman"/>
                <w:sz w:val="20"/>
                <w:szCs w:val="20"/>
                <w:lang w:val="en-US"/>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214EEC" w:rsidRPr="00B81F49" w:rsidRDefault="00467879" w:rsidP="00E44484">
            <w:pPr>
              <w:autoSpaceDE w:val="0"/>
              <w:autoSpaceDN w:val="0"/>
              <w:adjustRightInd w:val="0"/>
              <w:spacing w:after="0" w:line="240" w:lineRule="auto"/>
              <w:jc w:val="center"/>
              <w:rPr>
                <w:rFonts w:ascii="Times New Roman" w:hAnsi="Times New Roman"/>
                <w:lang w:val="en-US"/>
              </w:rPr>
            </w:pPr>
            <w:r>
              <w:rPr>
                <w:rFonts w:ascii="Times New Roman" w:hAnsi="Times New Roman"/>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B81F49" w:rsidRDefault="00214EEC" w:rsidP="00E44484">
            <w:pPr>
              <w:autoSpaceDE w:val="0"/>
              <w:autoSpaceDN w:val="0"/>
              <w:adjustRightInd w:val="0"/>
              <w:spacing w:after="0" w:line="240" w:lineRule="auto"/>
              <w:jc w:val="center"/>
              <w:rPr>
                <w:rFonts w:ascii="Times New Roman" w:hAnsi="Times New Roman"/>
                <w:lang w:val="en-US"/>
              </w:rPr>
            </w:pPr>
            <w:r w:rsidRPr="00B81F49">
              <w:rPr>
                <w:rFonts w:ascii="Times New Roman" w:hAnsi="Times New Roman"/>
                <w:lang w:val="en-US"/>
              </w:rPr>
              <w:t>7</w:t>
            </w:r>
          </w:p>
        </w:tc>
      </w:tr>
      <w:tr w:rsidR="00214EEC" w:rsidRPr="00B81F49" w:rsidTr="00E44484">
        <w:trPr>
          <w:trHeight w:val="145"/>
        </w:trPr>
        <w:tc>
          <w:tcPr>
            <w:tcW w:w="9498" w:type="dxa"/>
            <w:gridSpan w:val="4"/>
            <w:tcBorders>
              <w:top w:val="single" w:sz="3" w:space="0" w:color="000000"/>
              <w:left w:val="single" w:sz="3" w:space="0" w:color="000000"/>
              <w:bottom w:val="single" w:sz="3" w:space="0" w:color="000000"/>
              <w:right w:val="single" w:sz="3" w:space="0" w:color="000000"/>
            </w:tcBorders>
          </w:tcPr>
          <w:p w:rsidR="00214EEC" w:rsidRPr="00CD7890" w:rsidRDefault="00214EEC" w:rsidP="00E44484">
            <w:pPr>
              <w:autoSpaceDE w:val="0"/>
              <w:autoSpaceDN w:val="0"/>
              <w:adjustRightInd w:val="0"/>
              <w:spacing w:after="0" w:line="240" w:lineRule="auto"/>
              <w:jc w:val="center"/>
              <w:rPr>
                <w:rFonts w:ascii="Times New Roman" w:hAnsi="Times New Roman"/>
                <w:lang w:val="en-US"/>
              </w:rPr>
            </w:pPr>
            <w:r>
              <w:rPr>
                <w:rFonts w:ascii="Times New Roman" w:hAnsi="Times New Roman"/>
                <w:b/>
                <w:bCs/>
                <w:sz w:val="20"/>
                <w:szCs w:val="20"/>
                <w:lang w:val="en-US"/>
              </w:rPr>
              <w:t>Module 2</w:t>
            </w:r>
          </w:p>
        </w:tc>
      </w:tr>
      <w:tr w:rsidR="00214EEC" w:rsidRPr="00E65166" w:rsidTr="00E44484">
        <w:trPr>
          <w:trHeight w:val="168"/>
        </w:trPr>
        <w:tc>
          <w:tcPr>
            <w:tcW w:w="1211" w:type="dxa"/>
            <w:vMerge w:val="restart"/>
            <w:tcBorders>
              <w:top w:val="single" w:sz="3" w:space="0" w:color="000000"/>
              <w:left w:val="single" w:sz="3" w:space="0" w:color="000000"/>
              <w:bottom w:val="single" w:sz="3" w:space="0" w:color="000000"/>
              <w:right w:val="single" w:sz="3" w:space="0" w:color="000000"/>
            </w:tcBorders>
          </w:tcPr>
          <w:p w:rsidR="00214EEC" w:rsidRPr="00B81F49" w:rsidRDefault="00214EEC" w:rsidP="00E44484">
            <w:pPr>
              <w:autoSpaceDE w:val="0"/>
              <w:autoSpaceDN w:val="0"/>
              <w:adjustRightInd w:val="0"/>
              <w:spacing w:after="0" w:line="240" w:lineRule="auto"/>
              <w:jc w:val="center"/>
              <w:rPr>
                <w:rFonts w:ascii="Times New Roman" w:hAnsi="Times New Roman"/>
                <w:b/>
                <w:sz w:val="20"/>
                <w:szCs w:val="20"/>
                <w:lang w:val="en-US"/>
              </w:rPr>
            </w:pPr>
            <w:r w:rsidRPr="00B81F49">
              <w:rPr>
                <w:rFonts w:ascii="Times New Roman" w:hAnsi="Times New Roman"/>
                <w:b/>
                <w:sz w:val="20"/>
                <w:szCs w:val="20"/>
                <w:lang w:val="en-US"/>
              </w:rPr>
              <w:t>4</w:t>
            </w:r>
          </w:p>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Pr="00EB1C12" w:rsidRDefault="00214EEC" w:rsidP="003263D2">
            <w:pPr>
              <w:autoSpaceDE w:val="0"/>
              <w:autoSpaceDN w:val="0"/>
              <w:adjustRightInd w:val="0"/>
              <w:spacing w:after="0" w:line="240" w:lineRule="auto"/>
              <w:rPr>
                <w:rFonts w:ascii="Times New Roman" w:hAnsi="Times New Roman"/>
                <w:sz w:val="20"/>
                <w:szCs w:val="20"/>
                <w:lang w:val="kk-KZ"/>
              </w:rPr>
            </w:pPr>
            <w:r w:rsidRPr="00791511">
              <w:rPr>
                <w:rFonts w:ascii="Times New Roman" w:hAnsi="Times New Roman"/>
                <w:b/>
                <w:sz w:val="20"/>
                <w:szCs w:val="20"/>
                <w:lang w:val="en-US"/>
              </w:rPr>
              <w:t xml:space="preserve">Lecture </w:t>
            </w:r>
            <w:r>
              <w:rPr>
                <w:rFonts w:ascii="Times New Roman" w:hAnsi="Times New Roman"/>
                <w:b/>
                <w:sz w:val="20"/>
                <w:szCs w:val="20"/>
                <w:lang w:val="en-US"/>
              </w:rPr>
              <w:t>4</w:t>
            </w:r>
            <w:r w:rsidRPr="00791511">
              <w:rPr>
                <w:rFonts w:ascii="Times New Roman" w:hAnsi="Times New Roman"/>
                <w:b/>
                <w:sz w:val="20"/>
                <w:szCs w:val="20"/>
                <w:lang w:val="en-US"/>
              </w:rPr>
              <w:t>.</w:t>
            </w:r>
            <w:r w:rsidRPr="00791511">
              <w:rPr>
                <w:rFonts w:ascii="Times New Roman" w:hAnsi="Times New Roman"/>
                <w:sz w:val="20"/>
                <w:szCs w:val="20"/>
                <w:lang w:val="en-US"/>
              </w:rPr>
              <w:t xml:space="preserve"> </w:t>
            </w:r>
            <w:r w:rsidRPr="000E44BA">
              <w:rPr>
                <w:rFonts w:ascii="Times New Roman" w:hAnsi="Times New Roman"/>
                <w:b/>
                <w:sz w:val="20"/>
                <w:szCs w:val="20"/>
                <w:lang w:val="en-US"/>
              </w:rPr>
              <w:t>«</w:t>
            </w:r>
            <w:r w:rsidR="003263D2" w:rsidRPr="007806C9">
              <w:rPr>
                <w:rFonts w:ascii="Times New Roman" w:eastAsiaTheme="minorHAnsi" w:hAnsi="Times New Roman"/>
                <w:sz w:val="20"/>
                <w:szCs w:val="20"/>
                <w:lang w:val="en-US"/>
              </w:rPr>
              <w:t xml:space="preserve">Translating/Interpreting Constraints. </w:t>
            </w:r>
            <w:r w:rsidR="003263D2" w:rsidRPr="00B22B59">
              <w:rPr>
                <w:rFonts w:ascii="Times New Roman" w:eastAsiaTheme="minorHAnsi" w:hAnsi="Times New Roman"/>
                <w:sz w:val="20"/>
                <w:szCs w:val="20"/>
                <w:lang w:val="en-US"/>
              </w:rPr>
              <w:t>Linguistic Constraints</w:t>
            </w:r>
            <w:r>
              <w:rPr>
                <w:rFonts w:ascii="Times New Roman" w:hAnsi="Times New Roman"/>
                <w:sz w:val="20"/>
                <w:szCs w:val="20"/>
                <w:lang w:val="kk-KZ"/>
              </w:rPr>
              <w:t>»</w:t>
            </w:r>
            <w:r w:rsidR="00236D9D">
              <w:rPr>
                <w:rFonts w:ascii="Times New Roman" w:hAnsi="Times New Roman"/>
                <w:sz w:val="20"/>
                <w:szCs w:val="20"/>
                <w:lang w:val="en-US"/>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467879" w:rsidP="00E44484">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0</w:t>
            </w:r>
          </w:p>
        </w:tc>
      </w:tr>
      <w:tr w:rsidR="00214EEC" w:rsidRPr="00E65166" w:rsidTr="00E44484">
        <w:trPr>
          <w:trHeight w:val="142"/>
        </w:trPr>
        <w:tc>
          <w:tcPr>
            <w:tcW w:w="1211" w:type="dxa"/>
            <w:vMerge/>
            <w:tcBorders>
              <w:top w:val="single" w:sz="3" w:space="0" w:color="000000"/>
              <w:left w:val="single" w:sz="3" w:space="0" w:color="000000"/>
              <w:bottom w:val="single" w:sz="3" w:space="0" w:color="000000"/>
              <w:right w:val="single" w:sz="3" w:space="0" w:color="000000"/>
            </w:tcBorders>
            <w:vAlign w:val="center"/>
          </w:tcPr>
          <w:p w:rsidR="00214EEC" w:rsidRPr="00611D7E" w:rsidRDefault="00214EEC" w:rsidP="00E44484">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Pr="00CF2F17" w:rsidRDefault="00214EEC" w:rsidP="00E44484">
            <w:pPr>
              <w:autoSpaceDE w:val="0"/>
              <w:autoSpaceDN w:val="0"/>
              <w:adjustRightInd w:val="0"/>
              <w:spacing w:after="0" w:line="240" w:lineRule="auto"/>
              <w:rPr>
                <w:rFonts w:ascii="Times New Roman" w:hAnsi="Times New Roman"/>
                <w:b/>
                <w:sz w:val="20"/>
                <w:szCs w:val="20"/>
                <w:lang w:val="en-US"/>
              </w:rPr>
            </w:pPr>
            <w:r w:rsidRPr="00CF2F17">
              <w:rPr>
                <w:rFonts w:ascii="Times New Roman" w:hAnsi="Times New Roman"/>
                <w:b/>
                <w:sz w:val="20"/>
                <w:szCs w:val="20"/>
                <w:lang w:val="en-US"/>
              </w:rPr>
              <w:t>Seminar  4</w:t>
            </w:r>
          </w:p>
          <w:p w:rsidR="00214EEC" w:rsidRPr="00402655" w:rsidRDefault="00402655" w:rsidP="00E44484">
            <w:pPr>
              <w:autoSpaceDE w:val="0"/>
              <w:autoSpaceDN w:val="0"/>
              <w:adjustRightInd w:val="0"/>
              <w:spacing w:after="0" w:line="240" w:lineRule="auto"/>
              <w:rPr>
                <w:rFonts w:ascii="Times New Roman" w:hAnsi="Times New Roman"/>
                <w:sz w:val="20"/>
                <w:szCs w:val="20"/>
                <w:lang w:val="en-US"/>
              </w:rPr>
            </w:pPr>
            <w:r w:rsidRPr="00402655">
              <w:rPr>
                <w:rFonts w:ascii="Times New Roman" w:hAnsi="Times New Roman"/>
                <w:sz w:val="20"/>
                <w:szCs w:val="20"/>
                <w:lang w:val="en-US"/>
              </w:rPr>
              <w:t>Translation theories: a historical perspective.</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3</w:t>
            </w:r>
          </w:p>
        </w:tc>
      </w:tr>
      <w:tr w:rsidR="00214EEC" w:rsidRPr="00146979" w:rsidTr="00E44484">
        <w:trPr>
          <w:trHeight w:val="142"/>
        </w:trPr>
        <w:tc>
          <w:tcPr>
            <w:tcW w:w="1211" w:type="dxa"/>
            <w:vMerge/>
            <w:tcBorders>
              <w:top w:val="single" w:sz="3" w:space="0" w:color="000000"/>
              <w:left w:val="single" w:sz="3" w:space="0" w:color="000000"/>
              <w:bottom w:val="single" w:sz="3" w:space="0" w:color="000000"/>
              <w:right w:val="single" w:sz="3" w:space="0" w:color="000000"/>
            </w:tcBorders>
            <w:vAlign w:val="center"/>
          </w:tcPr>
          <w:p w:rsidR="00214EEC" w:rsidRPr="00611D7E" w:rsidRDefault="00214EEC" w:rsidP="00E44484">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Default="00214EEC" w:rsidP="00E44484">
            <w:pPr>
              <w:pStyle w:val="a7"/>
              <w:ind w:left="0"/>
              <w:jc w:val="both"/>
              <w:rPr>
                <w:lang w:val="en-US"/>
              </w:rPr>
            </w:pPr>
            <w:r w:rsidRPr="00D8013E">
              <w:rPr>
                <w:lang w:val="en-US"/>
              </w:rPr>
              <w:t>IWMT</w:t>
            </w:r>
            <w:r w:rsidRPr="00611D7E">
              <w:rPr>
                <w:lang w:val="en-US"/>
              </w:rPr>
              <w:t xml:space="preserve"> </w:t>
            </w:r>
            <w:r>
              <w:rPr>
                <w:lang w:val="en-US"/>
              </w:rPr>
              <w:t xml:space="preserve"> 2</w:t>
            </w:r>
          </w:p>
          <w:p w:rsidR="00214EEC" w:rsidRPr="00611D7E" w:rsidRDefault="005034E7" w:rsidP="005034E7">
            <w:pPr>
              <w:pStyle w:val="a7"/>
              <w:ind w:left="0"/>
              <w:jc w:val="both"/>
              <w:rPr>
                <w:lang w:val="en-US"/>
              </w:rPr>
            </w:pPr>
            <w:r>
              <w:rPr>
                <w:lang w:val="en-US"/>
              </w:rPr>
              <w:t xml:space="preserve">The famous scientists of </w:t>
            </w:r>
            <w:proofErr w:type="spellStart"/>
            <w:r>
              <w:rPr>
                <w:lang w:val="en-US"/>
              </w:rPr>
              <w:t>Linguocultural</w:t>
            </w:r>
            <w:proofErr w:type="spellEnd"/>
            <w:r>
              <w:rPr>
                <w:lang w:val="en-US"/>
              </w:rPr>
              <w:t xml:space="preserve"> studies (presentation).</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467879" w:rsidP="00E44484">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7</w:t>
            </w:r>
          </w:p>
        </w:tc>
      </w:tr>
      <w:tr w:rsidR="00214EEC" w:rsidRPr="0090039E" w:rsidTr="00E44484">
        <w:trPr>
          <w:trHeight w:val="1"/>
        </w:trPr>
        <w:tc>
          <w:tcPr>
            <w:tcW w:w="1211" w:type="dxa"/>
            <w:vMerge w:val="restart"/>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b/>
                <w:sz w:val="20"/>
                <w:szCs w:val="20"/>
                <w:lang w:val="en-US"/>
              </w:rPr>
            </w:pPr>
            <w:r w:rsidRPr="00611D7E">
              <w:rPr>
                <w:rFonts w:ascii="Times New Roman" w:hAnsi="Times New Roman"/>
                <w:b/>
                <w:sz w:val="20"/>
                <w:szCs w:val="20"/>
                <w:lang w:val="en-US"/>
              </w:rPr>
              <w:t>5</w:t>
            </w:r>
          </w:p>
        </w:tc>
        <w:tc>
          <w:tcPr>
            <w:tcW w:w="6180" w:type="dxa"/>
            <w:tcBorders>
              <w:top w:val="single" w:sz="3" w:space="0" w:color="000000"/>
              <w:left w:val="single" w:sz="3" w:space="0" w:color="000000"/>
              <w:bottom w:val="single" w:sz="3" w:space="0" w:color="000000"/>
              <w:right w:val="single" w:sz="3" w:space="0" w:color="000000"/>
            </w:tcBorders>
          </w:tcPr>
          <w:p w:rsidR="00214EEC" w:rsidRPr="0090039E" w:rsidRDefault="00214EEC" w:rsidP="003263D2">
            <w:pPr>
              <w:autoSpaceDE w:val="0"/>
              <w:autoSpaceDN w:val="0"/>
              <w:adjustRightInd w:val="0"/>
              <w:spacing w:after="0" w:line="240" w:lineRule="auto"/>
              <w:rPr>
                <w:rFonts w:ascii="Times New Roman" w:hAnsi="Times New Roman"/>
                <w:sz w:val="20"/>
                <w:szCs w:val="20"/>
                <w:lang w:val="en-US"/>
              </w:rPr>
            </w:pPr>
            <w:r w:rsidRPr="0090039E">
              <w:rPr>
                <w:rFonts w:ascii="Times New Roman" w:hAnsi="Times New Roman"/>
                <w:b/>
                <w:sz w:val="20"/>
                <w:szCs w:val="20"/>
                <w:lang w:val="en-US"/>
              </w:rPr>
              <w:t>Lecture 5.</w:t>
            </w:r>
            <w:r w:rsidRPr="0090039E">
              <w:rPr>
                <w:rFonts w:ascii="Times New Roman" w:hAnsi="Times New Roman"/>
                <w:sz w:val="20"/>
                <w:szCs w:val="20"/>
                <w:lang w:val="en-US"/>
              </w:rPr>
              <w:t xml:space="preserve"> </w:t>
            </w:r>
            <w:r w:rsidRPr="0090039E">
              <w:rPr>
                <w:rFonts w:ascii="Times New Roman" w:hAnsi="Times New Roman"/>
                <w:sz w:val="20"/>
                <w:szCs w:val="20"/>
                <w:lang w:val="kk-KZ"/>
              </w:rPr>
              <w:t>«</w:t>
            </w:r>
            <w:r w:rsidR="003263D2">
              <w:rPr>
                <w:rFonts w:ascii="Times New Roman" w:eastAsiaTheme="minorHAnsi" w:hAnsi="Times New Roman"/>
                <w:sz w:val="20"/>
                <w:szCs w:val="20"/>
                <w:lang w:val="en-US"/>
              </w:rPr>
              <w:t>Meaning as action</w:t>
            </w:r>
            <w:r w:rsidRPr="0090039E">
              <w:rPr>
                <w:rFonts w:ascii="Times New Roman" w:hAnsi="Times New Roman"/>
                <w:bCs/>
                <w:sz w:val="20"/>
                <w:szCs w:val="20"/>
                <w:lang w:val="kk-KZ"/>
              </w:rPr>
              <w:t>»</w:t>
            </w:r>
            <w:r w:rsidRPr="0090039E">
              <w:rPr>
                <w:rFonts w:ascii="Times New Roman" w:hAnsi="Times New Roman"/>
                <w:bCs/>
                <w:sz w:val="20"/>
                <w:szCs w:val="20"/>
                <w:lang w:val="en-US"/>
              </w:rPr>
              <w:t>.</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467879" w:rsidP="00E44484">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0</w:t>
            </w:r>
          </w:p>
        </w:tc>
      </w:tr>
      <w:tr w:rsidR="00214EEC" w:rsidRPr="0090039E" w:rsidTr="00E44484">
        <w:trPr>
          <w:trHeight w:val="1"/>
        </w:trPr>
        <w:tc>
          <w:tcPr>
            <w:tcW w:w="1211" w:type="dxa"/>
            <w:vMerge/>
            <w:tcBorders>
              <w:top w:val="single" w:sz="3" w:space="0" w:color="000000"/>
              <w:left w:val="single" w:sz="3" w:space="0" w:color="000000"/>
              <w:bottom w:val="single" w:sz="3" w:space="0" w:color="000000"/>
              <w:right w:val="single" w:sz="3" w:space="0" w:color="000000"/>
            </w:tcBorders>
            <w:vAlign w:val="center"/>
          </w:tcPr>
          <w:p w:rsidR="00214EEC" w:rsidRPr="00611D7E" w:rsidRDefault="00214EEC" w:rsidP="00E44484">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Default="00214EEC" w:rsidP="00E44484">
            <w:pPr>
              <w:autoSpaceDE w:val="0"/>
              <w:autoSpaceDN w:val="0"/>
              <w:adjustRightInd w:val="0"/>
              <w:spacing w:after="0" w:line="240" w:lineRule="auto"/>
              <w:rPr>
                <w:rFonts w:ascii="Times New Roman" w:hAnsi="Times New Roman"/>
                <w:sz w:val="20"/>
                <w:szCs w:val="20"/>
                <w:lang w:val="en-US"/>
              </w:rPr>
            </w:pPr>
            <w:r w:rsidRPr="00CF2F17">
              <w:rPr>
                <w:rFonts w:ascii="Times New Roman" w:hAnsi="Times New Roman"/>
                <w:b/>
                <w:sz w:val="20"/>
                <w:szCs w:val="20"/>
                <w:lang w:val="en-US"/>
              </w:rPr>
              <w:t>Seminar  5</w:t>
            </w:r>
            <w:r>
              <w:rPr>
                <w:rFonts w:ascii="Times New Roman" w:hAnsi="Times New Roman"/>
                <w:sz w:val="20"/>
                <w:szCs w:val="20"/>
                <w:lang w:val="en-US"/>
              </w:rPr>
              <w:t xml:space="preserve"> </w:t>
            </w:r>
          </w:p>
          <w:p w:rsidR="00214EEC" w:rsidRPr="00A268E6" w:rsidRDefault="00402655" w:rsidP="00A15062">
            <w:pPr>
              <w:autoSpaceDE w:val="0"/>
              <w:autoSpaceDN w:val="0"/>
              <w:adjustRightInd w:val="0"/>
              <w:spacing w:after="0" w:line="240" w:lineRule="auto"/>
              <w:rPr>
                <w:rFonts w:ascii="Times New Roman" w:hAnsi="Times New Roman"/>
                <w:sz w:val="20"/>
                <w:szCs w:val="20"/>
                <w:lang w:val="en-US"/>
              </w:rPr>
            </w:pPr>
            <w:r w:rsidRPr="00402655">
              <w:rPr>
                <w:rFonts w:ascii="Times New Roman" w:hAnsi="Times New Roman"/>
                <w:sz w:val="20"/>
                <w:szCs w:val="20"/>
                <w:lang w:val="en-US"/>
              </w:rPr>
              <w:t xml:space="preserve">Models for </w:t>
            </w:r>
            <w:r w:rsidR="00A15062">
              <w:rPr>
                <w:rFonts w:ascii="Times New Roman" w:hAnsi="Times New Roman"/>
                <w:sz w:val="20"/>
                <w:szCs w:val="20"/>
                <w:lang w:val="en-US"/>
              </w:rPr>
              <w:t>a</w:t>
            </w:r>
            <w:r w:rsidRPr="00402655">
              <w:rPr>
                <w:rFonts w:ascii="Times New Roman" w:hAnsi="Times New Roman"/>
                <w:sz w:val="20"/>
                <w:szCs w:val="20"/>
                <w:lang w:val="en-US"/>
              </w:rPr>
              <w:t>naly</w:t>
            </w:r>
            <w:r w:rsidR="00A15062">
              <w:rPr>
                <w:rFonts w:ascii="Times New Roman" w:hAnsi="Times New Roman"/>
                <w:sz w:val="20"/>
                <w:szCs w:val="20"/>
                <w:lang w:val="en-US"/>
              </w:rPr>
              <w:t>z</w:t>
            </w:r>
            <w:r w:rsidRPr="00402655">
              <w:rPr>
                <w:rFonts w:ascii="Times New Roman" w:hAnsi="Times New Roman"/>
                <w:sz w:val="20"/>
                <w:szCs w:val="20"/>
                <w:lang w:val="en-US"/>
              </w:rPr>
              <w:t>ing  culture: Kazakh, Russian, English, German, French and others.</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3</w:t>
            </w:r>
          </w:p>
        </w:tc>
      </w:tr>
      <w:tr w:rsidR="00214EEC" w:rsidRPr="009A509A" w:rsidTr="00E44484">
        <w:trPr>
          <w:trHeight w:val="1"/>
        </w:trPr>
        <w:tc>
          <w:tcPr>
            <w:tcW w:w="1211" w:type="dxa"/>
            <w:vMerge/>
            <w:tcBorders>
              <w:top w:val="single" w:sz="3" w:space="0" w:color="000000"/>
              <w:left w:val="single" w:sz="3" w:space="0" w:color="000000"/>
              <w:bottom w:val="single" w:sz="3" w:space="0" w:color="000000"/>
              <w:right w:val="single" w:sz="3" w:space="0" w:color="000000"/>
            </w:tcBorders>
            <w:vAlign w:val="center"/>
          </w:tcPr>
          <w:p w:rsidR="00214EEC" w:rsidRPr="00611D7E" w:rsidRDefault="00214EEC" w:rsidP="00E44484">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Default="00214EEC" w:rsidP="00E44484">
            <w:pPr>
              <w:autoSpaceDE w:val="0"/>
              <w:autoSpaceDN w:val="0"/>
              <w:adjustRightInd w:val="0"/>
              <w:spacing w:after="0" w:line="240" w:lineRule="auto"/>
              <w:rPr>
                <w:rFonts w:ascii="Times New Roman" w:hAnsi="Times New Roman"/>
                <w:sz w:val="20"/>
                <w:szCs w:val="20"/>
                <w:lang w:val="en-US"/>
              </w:rPr>
            </w:pPr>
            <w:r w:rsidRPr="00D8013E">
              <w:rPr>
                <w:rFonts w:ascii="Times New Roman" w:hAnsi="Times New Roman"/>
                <w:sz w:val="20"/>
                <w:szCs w:val="20"/>
                <w:lang w:val="en-US"/>
              </w:rPr>
              <w:t>IWMT</w:t>
            </w:r>
            <w:r>
              <w:rPr>
                <w:rFonts w:ascii="Times New Roman" w:hAnsi="Times New Roman"/>
                <w:sz w:val="20"/>
                <w:szCs w:val="20"/>
                <w:lang w:val="en-US"/>
              </w:rPr>
              <w:t xml:space="preserve"> 3</w:t>
            </w:r>
            <w:r w:rsidRPr="00611D7E">
              <w:rPr>
                <w:rFonts w:ascii="Times New Roman" w:hAnsi="Times New Roman"/>
                <w:sz w:val="20"/>
                <w:szCs w:val="20"/>
                <w:lang w:val="en-US"/>
              </w:rPr>
              <w:t xml:space="preserve"> </w:t>
            </w:r>
          </w:p>
          <w:p w:rsidR="00214EEC" w:rsidRPr="00DB5EE5" w:rsidRDefault="009B2547" w:rsidP="009B2547">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Translation as Re-narration</w:t>
            </w:r>
            <w:r w:rsidR="00F1367E">
              <w:rPr>
                <w:rFonts w:ascii="Times New Roman" w:hAnsi="Times New Roman"/>
                <w:sz w:val="20"/>
                <w:szCs w:val="20"/>
                <w:lang w:val="en-US"/>
              </w:rPr>
              <w:t>.</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467879" w:rsidP="00E44484">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7</w:t>
            </w:r>
          </w:p>
        </w:tc>
      </w:tr>
      <w:tr w:rsidR="00214EEC" w:rsidRPr="009A509A" w:rsidTr="00E44484">
        <w:trPr>
          <w:trHeight w:val="168"/>
        </w:trPr>
        <w:tc>
          <w:tcPr>
            <w:tcW w:w="1211" w:type="dxa"/>
            <w:vMerge w:val="restart"/>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b/>
                <w:sz w:val="20"/>
                <w:szCs w:val="20"/>
                <w:lang w:val="en-US"/>
              </w:rPr>
            </w:pPr>
            <w:r w:rsidRPr="00611D7E">
              <w:rPr>
                <w:rFonts w:ascii="Times New Roman" w:hAnsi="Times New Roman"/>
                <w:b/>
                <w:sz w:val="20"/>
                <w:szCs w:val="20"/>
                <w:lang w:val="en-US"/>
              </w:rPr>
              <w:t>6</w:t>
            </w:r>
          </w:p>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Pr="00611D7E" w:rsidRDefault="00214EEC" w:rsidP="003263D2">
            <w:pPr>
              <w:autoSpaceDE w:val="0"/>
              <w:autoSpaceDN w:val="0"/>
              <w:adjustRightInd w:val="0"/>
              <w:spacing w:after="0" w:line="240" w:lineRule="auto"/>
              <w:rPr>
                <w:rFonts w:ascii="Times New Roman" w:hAnsi="Times New Roman"/>
                <w:sz w:val="20"/>
                <w:szCs w:val="20"/>
                <w:lang w:val="en-US"/>
              </w:rPr>
            </w:pPr>
            <w:r w:rsidRPr="00791511">
              <w:rPr>
                <w:rFonts w:ascii="Times New Roman" w:hAnsi="Times New Roman"/>
                <w:b/>
                <w:sz w:val="20"/>
                <w:szCs w:val="20"/>
                <w:lang w:val="en-US"/>
              </w:rPr>
              <w:t xml:space="preserve">Lecture </w:t>
            </w:r>
            <w:r>
              <w:rPr>
                <w:rFonts w:ascii="Times New Roman" w:hAnsi="Times New Roman"/>
                <w:b/>
                <w:sz w:val="20"/>
                <w:szCs w:val="20"/>
                <w:lang w:val="en-US"/>
              </w:rPr>
              <w:t>6</w:t>
            </w:r>
            <w:r w:rsidRPr="00791511">
              <w:rPr>
                <w:rFonts w:ascii="Times New Roman" w:hAnsi="Times New Roman"/>
                <w:b/>
                <w:sz w:val="20"/>
                <w:szCs w:val="20"/>
                <w:lang w:val="en-US"/>
              </w:rPr>
              <w:t>.</w:t>
            </w:r>
            <w:r w:rsidRPr="00791511">
              <w:rPr>
                <w:rFonts w:ascii="Times New Roman" w:hAnsi="Times New Roman"/>
                <w:sz w:val="20"/>
                <w:szCs w:val="20"/>
                <w:lang w:val="en-US"/>
              </w:rPr>
              <w:t xml:space="preserve"> </w:t>
            </w:r>
            <w:r>
              <w:rPr>
                <w:rFonts w:ascii="Times New Roman" w:hAnsi="Times New Roman"/>
                <w:b/>
                <w:sz w:val="20"/>
                <w:szCs w:val="20"/>
                <w:lang w:val="kk-KZ"/>
              </w:rPr>
              <w:t>«</w:t>
            </w:r>
            <w:r w:rsidR="003263D2" w:rsidRPr="00E65166">
              <w:rPr>
                <w:rFonts w:ascii="Times New Roman" w:eastAsiaTheme="minorHAnsi" w:hAnsi="Times New Roman"/>
                <w:sz w:val="20"/>
                <w:szCs w:val="20"/>
                <w:lang w:val="en-US"/>
              </w:rPr>
              <w:t>Translation and Interpreting Strategies</w:t>
            </w:r>
            <w:r>
              <w:rPr>
                <w:rFonts w:ascii="Times New Roman" w:hAnsi="Times New Roman"/>
                <w:sz w:val="20"/>
                <w:szCs w:val="20"/>
                <w:lang w:val="kk-KZ"/>
              </w:rPr>
              <w:t>»</w:t>
            </w:r>
            <w:r w:rsidRPr="00611D7E">
              <w:rPr>
                <w:rFonts w:ascii="Times New Roman" w:hAnsi="Times New Roman"/>
                <w:sz w:val="20"/>
                <w:szCs w:val="20"/>
                <w:lang w:val="en-US"/>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467879" w:rsidP="00E44484">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0</w:t>
            </w:r>
          </w:p>
        </w:tc>
      </w:tr>
      <w:tr w:rsidR="00214EEC" w:rsidRPr="00611D7E" w:rsidTr="00E44484">
        <w:trPr>
          <w:trHeight w:val="142"/>
        </w:trPr>
        <w:tc>
          <w:tcPr>
            <w:tcW w:w="1211" w:type="dxa"/>
            <w:vMerge/>
            <w:tcBorders>
              <w:top w:val="single" w:sz="3" w:space="0" w:color="000000"/>
              <w:left w:val="single" w:sz="3" w:space="0" w:color="000000"/>
              <w:bottom w:val="single" w:sz="3" w:space="0" w:color="000000"/>
              <w:right w:val="single" w:sz="3" w:space="0" w:color="000000"/>
            </w:tcBorders>
            <w:vAlign w:val="center"/>
          </w:tcPr>
          <w:p w:rsidR="00214EEC" w:rsidRPr="00611D7E" w:rsidRDefault="00214EEC" w:rsidP="00E44484">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Default="00214EEC" w:rsidP="00E44484">
            <w:pPr>
              <w:autoSpaceDE w:val="0"/>
              <w:autoSpaceDN w:val="0"/>
              <w:adjustRightInd w:val="0"/>
              <w:spacing w:after="0" w:line="240" w:lineRule="auto"/>
              <w:rPr>
                <w:rFonts w:ascii="Times New Roman" w:hAnsi="Times New Roman"/>
                <w:sz w:val="20"/>
                <w:szCs w:val="20"/>
                <w:lang w:val="en-US"/>
              </w:rPr>
            </w:pPr>
            <w:r w:rsidRPr="00CF2F17">
              <w:rPr>
                <w:rFonts w:ascii="Times New Roman" w:hAnsi="Times New Roman"/>
                <w:b/>
                <w:sz w:val="20"/>
                <w:szCs w:val="20"/>
                <w:lang w:val="en-US"/>
              </w:rPr>
              <w:t>Seminar 6</w:t>
            </w:r>
            <w:r>
              <w:rPr>
                <w:rFonts w:ascii="Times New Roman" w:hAnsi="Times New Roman"/>
                <w:sz w:val="20"/>
                <w:szCs w:val="20"/>
                <w:lang w:val="en-US"/>
              </w:rPr>
              <w:t xml:space="preserve"> </w:t>
            </w:r>
          </w:p>
          <w:p w:rsidR="00214EEC" w:rsidRPr="00611D7E" w:rsidRDefault="00402655" w:rsidP="00E44484">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Protecting face. Conversational style. Narrative style.</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3</w:t>
            </w:r>
          </w:p>
        </w:tc>
      </w:tr>
      <w:tr w:rsidR="00214EEC" w:rsidRPr="00611D7E" w:rsidTr="00E44484">
        <w:trPr>
          <w:trHeight w:val="142"/>
        </w:trPr>
        <w:tc>
          <w:tcPr>
            <w:tcW w:w="1211" w:type="dxa"/>
            <w:vMerge/>
            <w:tcBorders>
              <w:top w:val="single" w:sz="3" w:space="0" w:color="000000"/>
              <w:left w:val="single" w:sz="3" w:space="0" w:color="000000"/>
              <w:bottom w:val="single" w:sz="3" w:space="0" w:color="000000"/>
              <w:right w:val="single" w:sz="3" w:space="0" w:color="000000"/>
            </w:tcBorders>
            <w:vAlign w:val="center"/>
          </w:tcPr>
          <w:p w:rsidR="00214EEC" w:rsidRPr="00611D7E" w:rsidRDefault="00214EEC" w:rsidP="00E44484">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Default="00214EEC" w:rsidP="008E7389">
            <w:pPr>
              <w:autoSpaceDE w:val="0"/>
              <w:autoSpaceDN w:val="0"/>
              <w:adjustRightInd w:val="0"/>
              <w:spacing w:after="0" w:line="240" w:lineRule="auto"/>
              <w:rPr>
                <w:rFonts w:ascii="Times New Roman" w:hAnsi="Times New Roman"/>
                <w:sz w:val="20"/>
                <w:szCs w:val="20"/>
                <w:lang w:val="en-US"/>
              </w:rPr>
            </w:pPr>
            <w:r w:rsidRPr="00D8013E">
              <w:rPr>
                <w:rFonts w:ascii="Times New Roman" w:hAnsi="Times New Roman"/>
                <w:sz w:val="20"/>
                <w:szCs w:val="20"/>
                <w:lang w:val="en-US"/>
              </w:rPr>
              <w:t>IWMT</w:t>
            </w:r>
            <w:r>
              <w:rPr>
                <w:rFonts w:ascii="Times New Roman" w:hAnsi="Times New Roman"/>
                <w:sz w:val="20"/>
                <w:szCs w:val="20"/>
                <w:lang w:val="en-US"/>
              </w:rPr>
              <w:t xml:space="preserve"> 4</w:t>
            </w:r>
            <w:r w:rsidRPr="00611D7E">
              <w:rPr>
                <w:rFonts w:ascii="Times New Roman" w:hAnsi="Times New Roman"/>
                <w:sz w:val="20"/>
                <w:szCs w:val="20"/>
                <w:lang w:val="en-US"/>
              </w:rPr>
              <w:t xml:space="preserve"> </w:t>
            </w:r>
          </w:p>
          <w:p w:rsidR="008E7389" w:rsidRPr="008E7389" w:rsidRDefault="009B2547" w:rsidP="002E7559">
            <w:pPr>
              <w:autoSpaceDE w:val="0"/>
              <w:autoSpaceDN w:val="0"/>
              <w:adjustRightInd w:val="0"/>
              <w:spacing w:after="0" w:line="240" w:lineRule="auto"/>
              <w:rPr>
                <w:rFonts w:ascii="Times New Roman" w:hAnsi="Times New Roman"/>
                <w:sz w:val="20"/>
                <w:szCs w:val="20"/>
                <w:lang w:val="en-US"/>
              </w:rPr>
            </w:pPr>
            <w:r w:rsidRPr="00DB5EE5">
              <w:rPr>
                <w:rFonts w:ascii="Times New Roman" w:hAnsi="Times New Roman"/>
                <w:sz w:val="20"/>
                <w:szCs w:val="20"/>
                <w:lang w:val="en-US"/>
              </w:rPr>
              <w:t xml:space="preserve">Typologies of Translation studies. </w:t>
            </w:r>
            <w:proofErr w:type="spellStart"/>
            <w:r w:rsidRPr="00DB5EE5">
              <w:rPr>
                <w:rFonts w:ascii="Times New Roman" w:eastAsiaTheme="minorHAnsi" w:hAnsi="Times New Roman"/>
                <w:sz w:val="20"/>
                <w:szCs w:val="20"/>
                <w:lang w:val="en-US"/>
              </w:rPr>
              <w:t>Collocational</w:t>
            </w:r>
            <w:proofErr w:type="spellEnd"/>
            <w:r w:rsidRPr="00DB5EE5">
              <w:rPr>
                <w:rFonts w:ascii="Times New Roman" w:eastAsiaTheme="minorHAnsi" w:hAnsi="Times New Roman"/>
                <w:sz w:val="20"/>
                <w:szCs w:val="20"/>
                <w:lang w:val="en-US"/>
              </w:rPr>
              <w:t>/Idiomatic Equivalence</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467879" w:rsidP="00E44484">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7</w:t>
            </w:r>
          </w:p>
        </w:tc>
      </w:tr>
      <w:tr w:rsidR="00214EEC" w:rsidRPr="00622449" w:rsidTr="00E44484">
        <w:trPr>
          <w:trHeight w:val="1"/>
        </w:trPr>
        <w:tc>
          <w:tcPr>
            <w:tcW w:w="1211" w:type="dxa"/>
            <w:vMerge w:val="restart"/>
            <w:tcBorders>
              <w:top w:val="single" w:sz="3" w:space="0" w:color="000000"/>
              <w:left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b/>
                <w:sz w:val="20"/>
                <w:szCs w:val="20"/>
                <w:lang w:val="en-US"/>
              </w:rPr>
            </w:pPr>
            <w:r w:rsidRPr="00611D7E">
              <w:rPr>
                <w:rFonts w:ascii="Times New Roman" w:hAnsi="Times New Roman"/>
                <w:b/>
                <w:sz w:val="20"/>
                <w:szCs w:val="20"/>
                <w:lang w:val="en-US"/>
              </w:rPr>
              <w:t>7</w:t>
            </w:r>
          </w:p>
          <w:p w:rsidR="00214EEC" w:rsidRPr="00611D7E" w:rsidRDefault="00214EEC" w:rsidP="00E44484">
            <w:pPr>
              <w:autoSpaceDE w:val="0"/>
              <w:autoSpaceDN w:val="0"/>
              <w:adjustRightInd w:val="0"/>
              <w:spacing w:after="0" w:line="240" w:lineRule="auto"/>
              <w:jc w:val="center"/>
              <w:rPr>
                <w:rFonts w:ascii="Times New Roman" w:hAnsi="Times New Roman"/>
                <w:b/>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Pr="0098027F" w:rsidRDefault="00214EEC" w:rsidP="003263D2">
            <w:pPr>
              <w:autoSpaceDE w:val="0"/>
              <w:autoSpaceDN w:val="0"/>
              <w:adjustRightInd w:val="0"/>
              <w:spacing w:after="0" w:line="240" w:lineRule="auto"/>
              <w:rPr>
                <w:rFonts w:ascii="Times New Roman" w:hAnsi="Times New Roman"/>
                <w:sz w:val="20"/>
                <w:szCs w:val="20"/>
                <w:lang w:val="kk-KZ"/>
              </w:rPr>
            </w:pPr>
            <w:r w:rsidRPr="00791511">
              <w:rPr>
                <w:rFonts w:ascii="Times New Roman" w:hAnsi="Times New Roman"/>
                <w:b/>
                <w:sz w:val="20"/>
                <w:szCs w:val="20"/>
                <w:lang w:val="en-US"/>
              </w:rPr>
              <w:t xml:space="preserve">Lecture </w:t>
            </w:r>
            <w:r>
              <w:rPr>
                <w:rFonts w:ascii="Times New Roman" w:hAnsi="Times New Roman"/>
                <w:b/>
                <w:sz w:val="20"/>
                <w:szCs w:val="20"/>
                <w:lang w:val="en-US"/>
              </w:rPr>
              <w:t>7</w:t>
            </w:r>
            <w:r w:rsidRPr="00791511">
              <w:rPr>
                <w:rFonts w:ascii="Times New Roman" w:hAnsi="Times New Roman"/>
                <w:b/>
                <w:sz w:val="20"/>
                <w:szCs w:val="20"/>
                <w:lang w:val="en-US"/>
              </w:rPr>
              <w:t>.</w:t>
            </w:r>
            <w:r w:rsidRPr="00791511">
              <w:rPr>
                <w:rFonts w:ascii="Times New Roman" w:hAnsi="Times New Roman"/>
                <w:sz w:val="20"/>
                <w:szCs w:val="20"/>
                <w:lang w:val="en-US"/>
              </w:rPr>
              <w:t xml:space="preserve"> </w:t>
            </w:r>
            <w:r>
              <w:rPr>
                <w:rFonts w:ascii="Times New Roman" w:hAnsi="Times New Roman"/>
                <w:b/>
                <w:sz w:val="20"/>
                <w:szCs w:val="20"/>
                <w:lang w:val="kk-KZ"/>
              </w:rPr>
              <w:t>«</w:t>
            </w:r>
            <w:r w:rsidR="003263D2">
              <w:rPr>
                <w:rFonts w:ascii="Times New Roman" w:hAnsi="Times New Roman"/>
                <w:sz w:val="20"/>
                <w:szCs w:val="20"/>
                <w:lang w:val="en-US"/>
              </w:rPr>
              <w:t>Spoken language, oral culture</w:t>
            </w:r>
            <w:r>
              <w:rPr>
                <w:rFonts w:ascii="Times New Roman" w:hAnsi="Times New Roman"/>
                <w:sz w:val="20"/>
                <w:szCs w:val="20"/>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467879" w:rsidP="00E44484">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0</w:t>
            </w:r>
          </w:p>
        </w:tc>
      </w:tr>
      <w:tr w:rsidR="00214EEC" w:rsidRPr="00622449" w:rsidTr="00E44484">
        <w:trPr>
          <w:trHeight w:val="1"/>
        </w:trPr>
        <w:tc>
          <w:tcPr>
            <w:tcW w:w="1211" w:type="dxa"/>
            <w:vMerge/>
            <w:tcBorders>
              <w:left w:val="single" w:sz="3" w:space="0" w:color="000000"/>
              <w:right w:val="single" w:sz="3" w:space="0" w:color="000000"/>
            </w:tcBorders>
          </w:tcPr>
          <w:p w:rsidR="00214EEC" w:rsidRPr="00611D7E" w:rsidRDefault="00214EEC" w:rsidP="00E44484">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Default="00214EEC" w:rsidP="00E44484">
            <w:pPr>
              <w:autoSpaceDE w:val="0"/>
              <w:autoSpaceDN w:val="0"/>
              <w:adjustRightInd w:val="0"/>
              <w:spacing w:after="0" w:line="240" w:lineRule="auto"/>
              <w:rPr>
                <w:rFonts w:ascii="Times New Roman" w:hAnsi="Times New Roman"/>
                <w:sz w:val="20"/>
                <w:szCs w:val="20"/>
                <w:lang w:val="en-US"/>
              </w:rPr>
            </w:pPr>
            <w:r w:rsidRPr="00CF2F17">
              <w:rPr>
                <w:rFonts w:ascii="Times New Roman" w:hAnsi="Times New Roman"/>
                <w:b/>
                <w:sz w:val="20"/>
                <w:szCs w:val="20"/>
                <w:lang w:val="en-US"/>
              </w:rPr>
              <w:t>Seminar 7</w:t>
            </w:r>
            <w:r>
              <w:rPr>
                <w:rFonts w:ascii="Times New Roman" w:hAnsi="Times New Roman"/>
                <w:sz w:val="20"/>
                <w:szCs w:val="20"/>
                <w:lang w:val="en-US"/>
              </w:rPr>
              <w:t xml:space="preserve"> </w:t>
            </w:r>
          </w:p>
          <w:p w:rsidR="00214EEC" w:rsidRPr="00611D7E" w:rsidRDefault="004E0713" w:rsidP="00E44484">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Cross-cultural pragmatics and Translation.</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3</w:t>
            </w:r>
          </w:p>
        </w:tc>
      </w:tr>
      <w:tr w:rsidR="00214EEC" w:rsidRPr="00622449" w:rsidTr="00E44484">
        <w:trPr>
          <w:trHeight w:val="112"/>
        </w:trPr>
        <w:tc>
          <w:tcPr>
            <w:tcW w:w="1211" w:type="dxa"/>
            <w:vMerge/>
            <w:tcBorders>
              <w:left w:val="single" w:sz="3" w:space="0" w:color="000000"/>
              <w:right w:val="single" w:sz="3" w:space="0" w:color="000000"/>
            </w:tcBorders>
            <w:vAlign w:val="center"/>
          </w:tcPr>
          <w:p w:rsidR="00214EEC" w:rsidRPr="00611D7E" w:rsidRDefault="00214EEC" w:rsidP="00E44484">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Default="00214EEC" w:rsidP="00E44484">
            <w:pPr>
              <w:pStyle w:val="a7"/>
              <w:ind w:left="0"/>
              <w:jc w:val="both"/>
              <w:rPr>
                <w:lang w:val="en-US"/>
              </w:rPr>
            </w:pPr>
            <w:r w:rsidRPr="00D8013E">
              <w:rPr>
                <w:lang w:val="en-US"/>
              </w:rPr>
              <w:t>IWMT</w:t>
            </w:r>
            <w:r>
              <w:rPr>
                <w:lang w:val="en-US"/>
              </w:rPr>
              <w:t xml:space="preserve"> 5</w:t>
            </w:r>
            <w:r w:rsidR="00277676">
              <w:rPr>
                <w:lang w:val="en-US"/>
              </w:rPr>
              <w:t>,6</w:t>
            </w:r>
          </w:p>
          <w:p w:rsidR="00214EEC" w:rsidRPr="00611D7E" w:rsidRDefault="009B2547" w:rsidP="00E44484">
            <w:pPr>
              <w:pStyle w:val="a7"/>
              <w:ind w:left="0"/>
              <w:jc w:val="both"/>
              <w:rPr>
                <w:lang w:val="en-US"/>
              </w:rPr>
            </w:pPr>
            <w:r w:rsidRPr="008E7389">
              <w:rPr>
                <w:lang w:val="en-US"/>
              </w:rPr>
              <w:t>Translation and equivalence.</w:t>
            </w:r>
            <w:r>
              <w:rPr>
                <w:lang w:val="en-US"/>
              </w:rPr>
              <w:t xml:space="preserve"> Illustrate your own examples.</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7</w:t>
            </w:r>
          </w:p>
        </w:tc>
      </w:tr>
      <w:tr w:rsidR="00214EEC" w:rsidRPr="00622449" w:rsidTr="00E44484">
        <w:trPr>
          <w:trHeight w:val="112"/>
        </w:trPr>
        <w:tc>
          <w:tcPr>
            <w:tcW w:w="1211" w:type="dxa"/>
            <w:vMerge/>
            <w:tcBorders>
              <w:left w:val="single" w:sz="3" w:space="0" w:color="000000"/>
              <w:right w:val="single" w:sz="3" w:space="0" w:color="000000"/>
            </w:tcBorders>
            <w:vAlign w:val="center"/>
          </w:tcPr>
          <w:p w:rsidR="00214EEC" w:rsidRPr="00611D7E" w:rsidRDefault="00214EEC" w:rsidP="00E44484">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rPr>
                <w:rFonts w:ascii="Times New Roman" w:hAnsi="Times New Roman"/>
                <w:sz w:val="20"/>
                <w:szCs w:val="20"/>
                <w:lang w:val="en-US"/>
              </w:rPr>
            </w:pPr>
            <w:r>
              <w:rPr>
                <w:rFonts w:ascii="Times New Roman" w:hAnsi="Times New Roman"/>
                <w:b/>
                <w:bCs/>
                <w:sz w:val="20"/>
                <w:szCs w:val="20"/>
                <w:lang w:val="en-US"/>
              </w:rPr>
              <w:t>Module Control 1</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30</w:t>
            </w:r>
          </w:p>
        </w:tc>
      </w:tr>
      <w:tr w:rsidR="00214EEC" w:rsidRPr="00622449" w:rsidTr="00E44484">
        <w:trPr>
          <w:trHeight w:val="112"/>
        </w:trPr>
        <w:tc>
          <w:tcPr>
            <w:tcW w:w="1211" w:type="dxa"/>
            <w:vMerge/>
            <w:tcBorders>
              <w:left w:val="single" w:sz="3" w:space="0" w:color="000000"/>
              <w:bottom w:val="single" w:sz="3" w:space="0" w:color="000000"/>
              <w:right w:val="single" w:sz="3" w:space="0" w:color="000000"/>
            </w:tcBorders>
            <w:vAlign w:val="center"/>
          </w:tcPr>
          <w:p w:rsidR="00214EEC" w:rsidRPr="00611D7E" w:rsidRDefault="00214EEC" w:rsidP="00E44484">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rPr>
                <w:rFonts w:ascii="Times New Roman" w:hAnsi="Times New Roman"/>
                <w:b/>
                <w:bCs/>
                <w:sz w:val="20"/>
                <w:szCs w:val="20"/>
                <w:lang w:val="en-US"/>
              </w:rPr>
            </w:pPr>
            <w:r>
              <w:rPr>
                <w:rFonts w:ascii="Times New Roman" w:hAnsi="Times New Roman"/>
                <w:b/>
                <w:bCs/>
                <w:sz w:val="20"/>
                <w:szCs w:val="20"/>
                <w:lang w:val="en-US"/>
              </w:rPr>
              <w:t>MT</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100</w:t>
            </w:r>
          </w:p>
        </w:tc>
      </w:tr>
      <w:tr w:rsidR="00214EEC" w:rsidRPr="00622449" w:rsidTr="00E44484">
        <w:trPr>
          <w:trHeight w:val="145"/>
        </w:trPr>
        <w:tc>
          <w:tcPr>
            <w:tcW w:w="9498" w:type="dxa"/>
            <w:gridSpan w:val="4"/>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b/>
                <w:bCs/>
                <w:sz w:val="20"/>
                <w:szCs w:val="20"/>
                <w:lang w:val="en-US"/>
              </w:rPr>
              <w:t>Module 3</w:t>
            </w:r>
          </w:p>
        </w:tc>
      </w:tr>
      <w:tr w:rsidR="00214EEC" w:rsidRPr="00C25DB5" w:rsidTr="00E44484">
        <w:trPr>
          <w:trHeight w:val="168"/>
        </w:trPr>
        <w:tc>
          <w:tcPr>
            <w:tcW w:w="1211" w:type="dxa"/>
            <w:vMerge w:val="restart"/>
            <w:tcBorders>
              <w:top w:val="single" w:sz="3" w:space="0" w:color="000000"/>
              <w:left w:val="single" w:sz="3" w:space="0" w:color="000000"/>
              <w:bottom w:val="single" w:sz="3" w:space="0" w:color="000000"/>
              <w:right w:val="single" w:sz="3" w:space="0" w:color="000000"/>
            </w:tcBorders>
          </w:tcPr>
          <w:p w:rsidR="00214EEC" w:rsidRPr="00622449" w:rsidRDefault="00214EEC" w:rsidP="00E44484">
            <w:pPr>
              <w:autoSpaceDE w:val="0"/>
              <w:autoSpaceDN w:val="0"/>
              <w:adjustRightInd w:val="0"/>
              <w:spacing w:after="0" w:line="240" w:lineRule="auto"/>
              <w:jc w:val="center"/>
              <w:rPr>
                <w:rFonts w:ascii="Times New Roman" w:hAnsi="Times New Roman"/>
                <w:b/>
                <w:sz w:val="20"/>
                <w:szCs w:val="20"/>
                <w:lang w:val="en-US"/>
              </w:rPr>
            </w:pPr>
            <w:r w:rsidRPr="00622449">
              <w:rPr>
                <w:rFonts w:ascii="Times New Roman" w:hAnsi="Times New Roman"/>
                <w:b/>
                <w:sz w:val="20"/>
                <w:szCs w:val="20"/>
                <w:lang w:val="en-US"/>
              </w:rPr>
              <w:t>8</w:t>
            </w:r>
          </w:p>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Pr="0098027F" w:rsidRDefault="00214EEC" w:rsidP="003263D2">
            <w:pPr>
              <w:autoSpaceDE w:val="0"/>
              <w:autoSpaceDN w:val="0"/>
              <w:adjustRightInd w:val="0"/>
              <w:spacing w:after="0" w:line="240" w:lineRule="auto"/>
              <w:rPr>
                <w:rFonts w:ascii="Times New Roman" w:hAnsi="Times New Roman"/>
                <w:sz w:val="20"/>
                <w:szCs w:val="20"/>
                <w:lang w:val="kk-KZ"/>
              </w:rPr>
            </w:pPr>
            <w:r w:rsidRPr="00791511">
              <w:rPr>
                <w:rFonts w:ascii="Times New Roman" w:hAnsi="Times New Roman"/>
                <w:b/>
                <w:sz w:val="20"/>
                <w:szCs w:val="20"/>
                <w:lang w:val="en-US"/>
              </w:rPr>
              <w:t xml:space="preserve">Lecture </w:t>
            </w:r>
            <w:r>
              <w:rPr>
                <w:rFonts w:ascii="Times New Roman" w:hAnsi="Times New Roman"/>
                <w:b/>
                <w:sz w:val="20"/>
                <w:szCs w:val="20"/>
                <w:lang w:val="en-US"/>
              </w:rPr>
              <w:t>8</w:t>
            </w:r>
            <w:r w:rsidRPr="00791511">
              <w:rPr>
                <w:rFonts w:ascii="Times New Roman" w:hAnsi="Times New Roman"/>
                <w:b/>
                <w:sz w:val="20"/>
                <w:szCs w:val="20"/>
                <w:lang w:val="en-US"/>
              </w:rPr>
              <w:t>.</w:t>
            </w:r>
            <w:r w:rsidRPr="00791511">
              <w:rPr>
                <w:rFonts w:ascii="Times New Roman" w:hAnsi="Times New Roman"/>
                <w:sz w:val="20"/>
                <w:szCs w:val="20"/>
                <w:lang w:val="en-US"/>
              </w:rPr>
              <w:t xml:space="preserve"> </w:t>
            </w:r>
            <w:r>
              <w:rPr>
                <w:rFonts w:ascii="Times New Roman" w:hAnsi="Times New Roman"/>
                <w:b/>
                <w:sz w:val="20"/>
                <w:szCs w:val="20"/>
                <w:lang w:val="kk-KZ"/>
              </w:rPr>
              <w:t>«</w:t>
            </w:r>
            <w:r w:rsidR="00236D9D">
              <w:rPr>
                <w:rFonts w:ascii="Times New Roman" w:hAnsi="Times New Roman"/>
                <w:sz w:val="20"/>
                <w:szCs w:val="20"/>
                <w:lang w:val="en-US"/>
              </w:rPr>
              <w:t>Speech and writing. Indicating status</w:t>
            </w:r>
            <w:r>
              <w:rPr>
                <w:rFonts w:ascii="Times New Roman" w:hAnsi="Times New Roman"/>
                <w:sz w:val="20"/>
                <w:szCs w:val="20"/>
                <w:lang w:val="kk-KZ"/>
              </w:rPr>
              <w:t>»</w:t>
            </w:r>
            <w:r w:rsidRPr="00611D7E">
              <w:rPr>
                <w:rFonts w:ascii="Times New Roman" w:hAnsi="Times New Roman"/>
                <w:sz w:val="20"/>
                <w:szCs w:val="20"/>
                <w:lang w:val="en-US"/>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467879" w:rsidP="00E44484">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0</w:t>
            </w:r>
          </w:p>
        </w:tc>
      </w:tr>
      <w:tr w:rsidR="00214EEC" w:rsidRPr="00611D7E" w:rsidTr="008951BE">
        <w:trPr>
          <w:trHeight w:val="414"/>
        </w:trPr>
        <w:tc>
          <w:tcPr>
            <w:tcW w:w="1211" w:type="dxa"/>
            <w:vMerge/>
            <w:tcBorders>
              <w:top w:val="single" w:sz="3" w:space="0" w:color="000000"/>
              <w:left w:val="single" w:sz="3" w:space="0" w:color="000000"/>
              <w:bottom w:val="single" w:sz="3" w:space="0" w:color="000000"/>
              <w:right w:val="single" w:sz="3" w:space="0" w:color="000000"/>
            </w:tcBorders>
            <w:vAlign w:val="center"/>
          </w:tcPr>
          <w:p w:rsidR="00214EEC" w:rsidRPr="00611D7E" w:rsidRDefault="00214EEC" w:rsidP="00E44484">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right w:val="single" w:sz="3" w:space="0" w:color="000000"/>
            </w:tcBorders>
          </w:tcPr>
          <w:p w:rsidR="00214EEC" w:rsidRDefault="00214EEC" w:rsidP="00E44484">
            <w:pPr>
              <w:autoSpaceDE w:val="0"/>
              <w:autoSpaceDN w:val="0"/>
              <w:adjustRightInd w:val="0"/>
              <w:spacing w:after="0" w:line="240" w:lineRule="auto"/>
              <w:rPr>
                <w:rFonts w:ascii="Times New Roman" w:hAnsi="Times New Roman"/>
                <w:sz w:val="20"/>
                <w:szCs w:val="20"/>
                <w:lang w:val="en-US"/>
              </w:rPr>
            </w:pPr>
            <w:r w:rsidRPr="00CF2F17">
              <w:rPr>
                <w:rFonts w:ascii="Times New Roman" w:hAnsi="Times New Roman"/>
                <w:b/>
                <w:sz w:val="20"/>
                <w:szCs w:val="20"/>
                <w:lang w:val="en-US"/>
              </w:rPr>
              <w:t>Seminar 8</w:t>
            </w:r>
            <w:r>
              <w:rPr>
                <w:rFonts w:ascii="Times New Roman" w:hAnsi="Times New Roman"/>
                <w:sz w:val="20"/>
                <w:szCs w:val="20"/>
                <w:lang w:val="en-US"/>
              </w:rPr>
              <w:t xml:space="preserve"> </w:t>
            </w:r>
          </w:p>
          <w:p w:rsidR="00214EEC" w:rsidRPr="00611D7E" w:rsidRDefault="0043079D" w:rsidP="00E44484">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Translation as locus of language contact.</w:t>
            </w:r>
          </w:p>
        </w:tc>
        <w:tc>
          <w:tcPr>
            <w:tcW w:w="1093" w:type="dxa"/>
            <w:tcBorders>
              <w:top w:val="single" w:sz="3" w:space="0" w:color="000000"/>
              <w:left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1</w:t>
            </w:r>
          </w:p>
        </w:tc>
        <w:tc>
          <w:tcPr>
            <w:tcW w:w="1014" w:type="dxa"/>
            <w:tcBorders>
              <w:top w:val="single" w:sz="3" w:space="0" w:color="000000"/>
              <w:left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10</w:t>
            </w:r>
          </w:p>
        </w:tc>
      </w:tr>
      <w:tr w:rsidR="00214EEC" w:rsidRPr="00611D7E" w:rsidTr="00E44484">
        <w:trPr>
          <w:trHeight w:val="168"/>
        </w:trPr>
        <w:tc>
          <w:tcPr>
            <w:tcW w:w="1211" w:type="dxa"/>
            <w:vMerge w:val="restart"/>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b/>
                <w:sz w:val="20"/>
                <w:szCs w:val="20"/>
                <w:lang w:val="en-US"/>
              </w:rPr>
            </w:pPr>
            <w:r w:rsidRPr="00611D7E">
              <w:rPr>
                <w:rFonts w:ascii="Times New Roman" w:hAnsi="Times New Roman"/>
                <w:b/>
                <w:sz w:val="20"/>
                <w:szCs w:val="20"/>
                <w:lang w:val="en-US"/>
              </w:rPr>
              <w:t>9</w:t>
            </w:r>
          </w:p>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Pr="00611D7E" w:rsidRDefault="00214EEC" w:rsidP="00236D9D">
            <w:pPr>
              <w:autoSpaceDE w:val="0"/>
              <w:autoSpaceDN w:val="0"/>
              <w:adjustRightInd w:val="0"/>
              <w:spacing w:after="0" w:line="240" w:lineRule="auto"/>
              <w:rPr>
                <w:rFonts w:ascii="Times New Roman" w:hAnsi="Times New Roman"/>
                <w:sz w:val="20"/>
                <w:szCs w:val="20"/>
                <w:lang w:val="en-US"/>
              </w:rPr>
            </w:pPr>
            <w:r w:rsidRPr="00791511">
              <w:rPr>
                <w:rFonts w:ascii="Times New Roman" w:hAnsi="Times New Roman"/>
                <w:b/>
                <w:sz w:val="20"/>
                <w:szCs w:val="20"/>
                <w:lang w:val="en-US"/>
              </w:rPr>
              <w:t xml:space="preserve">Lecture </w:t>
            </w:r>
            <w:r>
              <w:rPr>
                <w:rFonts w:ascii="Times New Roman" w:hAnsi="Times New Roman"/>
                <w:b/>
                <w:sz w:val="20"/>
                <w:szCs w:val="20"/>
                <w:lang w:val="en-US"/>
              </w:rPr>
              <w:t>9</w:t>
            </w:r>
            <w:r w:rsidRPr="00791511">
              <w:rPr>
                <w:rFonts w:ascii="Times New Roman" w:hAnsi="Times New Roman"/>
                <w:b/>
                <w:sz w:val="20"/>
                <w:szCs w:val="20"/>
                <w:lang w:val="en-US"/>
              </w:rPr>
              <w:t>.</w:t>
            </w:r>
            <w:r w:rsidRPr="00791511">
              <w:rPr>
                <w:rFonts w:ascii="Times New Roman" w:hAnsi="Times New Roman"/>
                <w:sz w:val="20"/>
                <w:szCs w:val="20"/>
                <w:lang w:val="en-US"/>
              </w:rPr>
              <w:t xml:space="preserve"> </w:t>
            </w:r>
            <w:r>
              <w:rPr>
                <w:rFonts w:ascii="Times New Roman" w:hAnsi="Times New Roman"/>
                <w:b/>
                <w:sz w:val="20"/>
                <w:szCs w:val="20"/>
                <w:lang w:val="kk-KZ"/>
              </w:rPr>
              <w:t>«</w:t>
            </w:r>
            <w:r w:rsidR="00236D9D" w:rsidRPr="0090039E">
              <w:rPr>
                <w:rFonts w:ascii="Times New Roman" w:eastAsiaTheme="minorHAnsi" w:hAnsi="Times New Roman"/>
                <w:sz w:val="20"/>
                <w:szCs w:val="20"/>
                <w:lang w:val="en-US"/>
              </w:rPr>
              <w:t>Translation Loss and Gain</w:t>
            </w:r>
            <w:r>
              <w:rPr>
                <w:rFonts w:ascii="Times New Roman" w:hAnsi="Times New Roman"/>
                <w:sz w:val="20"/>
                <w:szCs w:val="20"/>
                <w:lang w:val="kk-KZ"/>
              </w:rPr>
              <w:t>»</w:t>
            </w:r>
            <w:r w:rsidRPr="00611D7E">
              <w:rPr>
                <w:rFonts w:ascii="Times New Roman" w:hAnsi="Times New Roman"/>
                <w:sz w:val="20"/>
                <w:szCs w:val="20"/>
                <w:lang w:val="en-US"/>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467879" w:rsidP="00E44484">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0</w:t>
            </w:r>
          </w:p>
        </w:tc>
      </w:tr>
      <w:tr w:rsidR="00214EEC" w:rsidRPr="00611D7E" w:rsidTr="00E44484">
        <w:trPr>
          <w:trHeight w:val="490"/>
        </w:trPr>
        <w:tc>
          <w:tcPr>
            <w:tcW w:w="1211" w:type="dxa"/>
            <w:vMerge/>
            <w:tcBorders>
              <w:top w:val="single" w:sz="3" w:space="0" w:color="000000"/>
              <w:left w:val="single" w:sz="3" w:space="0" w:color="000000"/>
              <w:bottom w:val="single" w:sz="3" w:space="0" w:color="000000"/>
              <w:right w:val="single" w:sz="3" w:space="0" w:color="000000"/>
            </w:tcBorders>
            <w:vAlign w:val="center"/>
          </w:tcPr>
          <w:p w:rsidR="00214EEC" w:rsidRPr="00611D7E" w:rsidRDefault="00214EEC" w:rsidP="00E44484">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right w:val="single" w:sz="3" w:space="0" w:color="000000"/>
            </w:tcBorders>
          </w:tcPr>
          <w:p w:rsidR="00214EEC" w:rsidRDefault="00214EEC" w:rsidP="00E44484">
            <w:pPr>
              <w:autoSpaceDE w:val="0"/>
              <w:autoSpaceDN w:val="0"/>
              <w:adjustRightInd w:val="0"/>
              <w:spacing w:after="0" w:line="240" w:lineRule="auto"/>
              <w:rPr>
                <w:rFonts w:ascii="Times New Roman" w:hAnsi="Times New Roman"/>
                <w:sz w:val="20"/>
                <w:szCs w:val="20"/>
                <w:lang w:val="en-US"/>
              </w:rPr>
            </w:pPr>
            <w:r w:rsidRPr="00CF2F17">
              <w:rPr>
                <w:rFonts w:ascii="Times New Roman" w:hAnsi="Times New Roman"/>
                <w:b/>
                <w:sz w:val="20"/>
                <w:szCs w:val="20"/>
                <w:lang w:val="en-US"/>
              </w:rPr>
              <w:t>Seminar 9</w:t>
            </w:r>
            <w:r>
              <w:rPr>
                <w:rFonts w:ascii="Times New Roman" w:hAnsi="Times New Roman"/>
                <w:sz w:val="20"/>
                <w:szCs w:val="20"/>
                <w:lang w:val="en-US"/>
              </w:rPr>
              <w:t xml:space="preserve"> </w:t>
            </w:r>
          </w:p>
          <w:p w:rsidR="00214EEC" w:rsidRPr="00611D7E" w:rsidRDefault="007C7EFE" w:rsidP="007C7EFE">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 xml:space="preserve">Language crossing as act of identity. </w:t>
            </w:r>
          </w:p>
        </w:tc>
        <w:tc>
          <w:tcPr>
            <w:tcW w:w="1093" w:type="dxa"/>
            <w:tcBorders>
              <w:top w:val="single" w:sz="3" w:space="0" w:color="000000"/>
              <w:left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1</w:t>
            </w:r>
          </w:p>
        </w:tc>
        <w:tc>
          <w:tcPr>
            <w:tcW w:w="1014" w:type="dxa"/>
            <w:tcBorders>
              <w:top w:val="single" w:sz="3" w:space="0" w:color="000000"/>
              <w:left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10</w:t>
            </w:r>
          </w:p>
        </w:tc>
      </w:tr>
      <w:tr w:rsidR="00214EEC" w:rsidRPr="00611D7E" w:rsidTr="00E44484">
        <w:trPr>
          <w:trHeight w:val="142"/>
        </w:trPr>
        <w:tc>
          <w:tcPr>
            <w:tcW w:w="1211" w:type="dxa"/>
            <w:vMerge w:val="restart"/>
            <w:tcBorders>
              <w:top w:val="single" w:sz="3" w:space="0" w:color="000000"/>
              <w:left w:val="single" w:sz="3" w:space="0" w:color="000000"/>
              <w:right w:val="single" w:sz="3" w:space="0" w:color="000000"/>
            </w:tcBorders>
            <w:vAlign w:val="center"/>
          </w:tcPr>
          <w:p w:rsidR="00214EEC" w:rsidRPr="00611D7E" w:rsidRDefault="00214EEC" w:rsidP="00E44484">
            <w:pPr>
              <w:autoSpaceDE w:val="0"/>
              <w:autoSpaceDN w:val="0"/>
              <w:adjustRightInd w:val="0"/>
              <w:jc w:val="center"/>
              <w:rPr>
                <w:rFonts w:ascii="Times New Roman" w:hAnsi="Times New Roman"/>
                <w:b/>
                <w:sz w:val="20"/>
                <w:szCs w:val="20"/>
                <w:lang w:val="en-US"/>
              </w:rPr>
            </w:pPr>
            <w:r w:rsidRPr="00611D7E">
              <w:rPr>
                <w:rFonts w:ascii="Times New Roman" w:hAnsi="Times New Roman"/>
                <w:b/>
                <w:sz w:val="20"/>
                <w:szCs w:val="20"/>
                <w:lang w:val="en-US"/>
              </w:rPr>
              <w:t>10</w:t>
            </w:r>
          </w:p>
        </w:tc>
        <w:tc>
          <w:tcPr>
            <w:tcW w:w="6180" w:type="dxa"/>
            <w:tcBorders>
              <w:top w:val="single" w:sz="3" w:space="0" w:color="000000"/>
              <w:left w:val="single" w:sz="3" w:space="0" w:color="000000"/>
              <w:bottom w:val="single" w:sz="4" w:space="0" w:color="auto"/>
              <w:right w:val="single" w:sz="3" w:space="0" w:color="000000"/>
            </w:tcBorders>
          </w:tcPr>
          <w:p w:rsidR="00214EEC" w:rsidRPr="0098027F" w:rsidRDefault="00214EEC" w:rsidP="00F91FBE">
            <w:pPr>
              <w:autoSpaceDE w:val="0"/>
              <w:autoSpaceDN w:val="0"/>
              <w:adjustRightInd w:val="0"/>
              <w:spacing w:after="0" w:line="240" w:lineRule="auto"/>
              <w:rPr>
                <w:rFonts w:ascii="Times New Roman" w:hAnsi="Times New Roman"/>
                <w:sz w:val="20"/>
                <w:szCs w:val="20"/>
                <w:lang w:val="kk-KZ"/>
              </w:rPr>
            </w:pPr>
            <w:r w:rsidRPr="00791511">
              <w:rPr>
                <w:rFonts w:ascii="Times New Roman" w:hAnsi="Times New Roman"/>
                <w:b/>
                <w:sz w:val="20"/>
                <w:szCs w:val="20"/>
                <w:lang w:val="en-US"/>
              </w:rPr>
              <w:t>Lecture 1</w:t>
            </w:r>
            <w:r>
              <w:rPr>
                <w:rFonts w:ascii="Times New Roman" w:hAnsi="Times New Roman"/>
                <w:b/>
                <w:sz w:val="20"/>
                <w:szCs w:val="20"/>
                <w:lang w:val="en-US"/>
              </w:rPr>
              <w:t>0</w:t>
            </w:r>
            <w:r w:rsidRPr="00791511">
              <w:rPr>
                <w:rFonts w:ascii="Times New Roman" w:hAnsi="Times New Roman"/>
                <w:b/>
                <w:sz w:val="20"/>
                <w:szCs w:val="20"/>
                <w:lang w:val="en-US"/>
              </w:rPr>
              <w:t>.</w:t>
            </w:r>
            <w:r w:rsidRPr="00791511">
              <w:rPr>
                <w:rFonts w:ascii="Times New Roman" w:hAnsi="Times New Roman"/>
                <w:sz w:val="20"/>
                <w:szCs w:val="20"/>
                <w:lang w:val="en-US"/>
              </w:rPr>
              <w:t xml:space="preserve"> </w:t>
            </w:r>
            <w:r>
              <w:rPr>
                <w:rFonts w:ascii="Times New Roman" w:hAnsi="Times New Roman"/>
                <w:b/>
                <w:sz w:val="20"/>
                <w:szCs w:val="20"/>
                <w:lang w:val="kk-KZ"/>
              </w:rPr>
              <w:t>«</w:t>
            </w:r>
            <w:r w:rsidR="00236D9D" w:rsidRPr="0090039E">
              <w:rPr>
                <w:rFonts w:ascii="Times New Roman" w:eastAsiaTheme="minorHAnsi" w:hAnsi="Times New Roman"/>
                <w:sz w:val="20"/>
                <w:szCs w:val="20"/>
                <w:lang w:val="en-US"/>
              </w:rPr>
              <w:t>Print language, literate culture</w:t>
            </w:r>
            <w:r>
              <w:rPr>
                <w:rFonts w:ascii="Times New Roman" w:hAnsi="Times New Roman"/>
                <w:sz w:val="20"/>
                <w:szCs w:val="20"/>
                <w:lang w:val="kk-KZ"/>
              </w:rPr>
              <w:t>»</w:t>
            </w:r>
            <w:r w:rsidRPr="00611D7E">
              <w:rPr>
                <w:rFonts w:ascii="Times New Roman" w:hAnsi="Times New Roman"/>
                <w:sz w:val="20"/>
                <w:szCs w:val="20"/>
                <w:lang w:val="en-US"/>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467879" w:rsidP="00E44484">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0</w:t>
            </w:r>
          </w:p>
        </w:tc>
      </w:tr>
      <w:tr w:rsidR="00214EEC" w:rsidRPr="00611D7E" w:rsidTr="00E44484">
        <w:trPr>
          <w:trHeight w:val="142"/>
        </w:trPr>
        <w:tc>
          <w:tcPr>
            <w:tcW w:w="1211" w:type="dxa"/>
            <w:vMerge/>
            <w:tcBorders>
              <w:left w:val="single" w:sz="3" w:space="0" w:color="000000"/>
              <w:right w:val="single" w:sz="3" w:space="0" w:color="000000"/>
            </w:tcBorders>
            <w:vAlign w:val="center"/>
          </w:tcPr>
          <w:p w:rsidR="00214EEC" w:rsidRPr="00611D7E" w:rsidRDefault="00214EEC" w:rsidP="00E44484">
            <w:pPr>
              <w:autoSpaceDE w:val="0"/>
              <w:autoSpaceDN w:val="0"/>
              <w:adjustRightInd w:val="0"/>
              <w:jc w:val="center"/>
              <w:rPr>
                <w:rFonts w:ascii="Times New Roman" w:hAnsi="Times New Roman"/>
                <w:sz w:val="20"/>
                <w:szCs w:val="20"/>
                <w:lang w:val="en-US"/>
              </w:rPr>
            </w:pPr>
          </w:p>
        </w:tc>
        <w:tc>
          <w:tcPr>
            <w:tcW w:w="6180" w:type="dxa"/>
            <w:tcBorders>
              <w:top w:val="single" w:sz="3" w:space="0" w:color="000000"/>
              <w:left w:val="single" w:sz="3" w:space="0" w:color="000000"/>
              <w:bottom w:val="single" w:sz="4" w:space="0" w:color="auto"/>
              <w:right w:val="single" w:sz="3" w:space="0" w:color="000000"/>
            </w:tcBorders>
          </w:tcPr>
          <w:p w:rsidR="00214EEC" w:rsidRDefault="00214EEC" w:rsidP="00E44484">
            <w:pPr>
              <w:autoSpaceDE w:val="0"/>
              <w:autoSpaceDN w:val="0"/>
              <w:adjustRightInd w:val="0"/>
              <w:spacing w:after="0" w:line="240" w:lineRule="auto"/>
              <w:rPr>
                <w:rFonts w:ascii="Times New Roman" w:hAnsi="Times New Roman"/>
                <w:sz w:val="20"/>
                <w:szCs w:val="20"/>
                <w:lang w:val="en-US"/>
              </w:rPr>
            </w:pPr>
            <w:r w:rsidRPr="00CF2F17">
              <w:rPr>
                <w:rFonts w:ascii="Times New Roman" w:hAnsi="Times New Roman"/>
                <w:b/>
                <w:sz w:val="20"/>
                <w:szCs w:val="20"/>
                <w:lang w:val="en-US"/>
              </w:rPr>
              <w:t>Seminar 10</w:t>
            </w:r>
            <w:r>
              <w:rPr>
                <w:rFonts w:ascii="Times New Roman" w:hAnsi="Times New Roman"/>
                <w:sz w:val="20"/>
                <w:szCs w:val="20"/>
                <w:lang w:val="en-US"/>
              </w:rPr>
              <w:t xml:space="preserve"> </w:t>
            </w:r>
            <w:r w:rsidRPr="00611D7E">
              <w:rPr>
                <w:rFonts w:ascii="Times New Roman" w:hAnsi="Times New Roman"/>
                <w:sz w:val="20"/>
                <w:szCs w:val="20"/>
                <w:lang w:val="en-US"/>
              </w:rPr>
              <w:t xml:space="preserve"> </w:t>
            </w:r>
          </w:p>
          <w:p w:rsidR="00214EEC" w:rsidRPr="00611D7E" w:rsidRDefault="00402655" w:rsidP="00E44484">
            <w:pPr>
              <w:autoSpaceDE w:val="0"/>
              <w:autoSpaceDN w:val="0"/>
              <w:adjustRightInd w:val="0"/>
              <w:spacing w:after="0" w:line="240" w:lineRule="auto"/>
              <w:rPr>
                <w:rFonts w:ascii="Times New Roman" w:hAnsi="Times New Roman"/>
                <w:sz w:val="20"/>
                <w:szCs w:val="20"/>
                <w:lang w:val="en-US"/>
              </w:rPr>
            </w:pPr>
            <w:r w:rsidRPr="00A268E6">
              <w:rPr>
                <w:rFonts w:ascii="Times New Roman" w:eastAsiaTheme="minorHAnsi" w:hAnsi="Times New Roman"/>
                <w:sz w:val="20"/>
                <w:szCs w:val="20"/>
                <w:lang w:val="en-US"/>
              </w:rPr>
              <w:t>Linking Up or Queuing Strategy</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3</w:t>
            </w:r>
          </w:p>
        </w:tc>
      </w:tr>
      <w:tr w:rsidR="00214EEC" w:rsidRPr="003D71D7" w:rsidTr="00E44484">
        <w:trPr>
          <w:trHeight w:val="142"/>
        </w:trPr>
        <w:tc>
          <w:tcPr>
            <w:tcW w:w="1211" w:type="dxa"/>
            <w:vMerge/>
            <w:tcBorders>
              <w:left w:val="single" w:sz="3" w:space="0" w:color="000000"/>
              <w:bottom w:val="single" w:sz="3" w:space="0" w:color="000000"/>
              <w:right w:val="single" w:sz="3" w:space="0" w:color="000000"/>
            </w:tcBorders>
            <w:vAlign w:val="center"/>
          </w:tcPr>
          <w:p w:rsidR="00214EEC" w:rsidRPr="00611D7E" w:rsidRDefault="00214EEC" w:rsidP="00E44484">
            <w:pPr>
              <w:autoSpaceDE w:val="0"/>
              <w:autoSpaceDN w:val="0"/>
              <w:adjustRightInd w:val="0"/>
              <w:jc w:val="center"/>
              <w:rPr>
                <w:rFonts w:ascii="Times New Roman" w:hAnsi="Times New Roman"/>
                <w:sz w:val="20"/>
                <w:szCs w:val="20"/>
                <w:lang w:val="en-US"/>
              </w:rPr>
            </w:pPr>
          </w:p>
        </w:tc>
        <w:tc>
          <w:tcPr>
            <w:tcW w:w="6180" w:type="dxa"/>
            <w:tcBorders>
              <w:top w:val="single" w:sz="4" w:space="0" w:color="auto"/>
              <w:left w:val="single" w:sz="3" w:space="0" w:color="000000"/>
              <w:bottom w:val="single" w:sz="3" w:space="0" w:color="000000"/>
              <w:right w:val="single" w:sz="3" w:space="0" w:color="000000"/>
            </w:tcBorders>
          </w:tcPr>
          <w:p w:rsidR="00214EEC" w:rsidRDefault="00214EEC" w:rsidP="00E44484">
            <w:pPr>
              <w:autoSpaceDE w:val="0"/>
              <w:autoSpaceDN w:val="0"/>
              <w:adjustRightInd w:val="0"/>
              <w:spacing w:after="0" w:line="240" w:lineRule="auto"/>
              <w:rPr>
                <w:rFonts w:ascii="Times New Roman" w:hAnsi="Times New Roman"/>
                <w:sz w:val="20"/>
                <w:szCs w:val="20"/>
                <w:lang w:val="en-US"/>
              </w:rPr>
            </w:pPr>
            <w:r w:rsidRPr="00D8013E">
              <w:rPr>
                <w:rFonts w:ascii="Times New Roman" w:hAnsi="Times New Roman"/>
                <w:sz w:val="20"/>
                <w:szCs w:val="20"/>
                <w:lang w:val="en-US"/>
              </w:rPr>
              <w:t>IWMT</w:t>
            </w:r>
            <w:r>
              <w:rPr>
                <w:rFonts w:ascii="Times New Roman" w:hAnsi="Times New Roman"/>
                <w:sz w:val="20"/>
                <w:szCs w:val="20"/>
                <w:lang w:val="en-US"/>
              </w:rPr>
              <w:t xml:space="preserve"> </w:t>
            </w:r>
            <w:r w:rsidR="00277676">
              <w:rPr>
                <w:rFonts w:ascii="Times New Roman" w:hAnsi="Times New Roman"/>
                <w:sz w:val="20"/>
                <w:szCs w:val="20"/>
                <w:lang w:val="en-US"/>
              </w:rPr>
              <w:t>7,8</w:t>
            </w:r>
            <w:r w:rsidRPr="00611D7E">
              <w:rPr>
                <w:rFonts w:ascii="Times New Roman" w:hAnsi="Times New Roman"/>
                <w:sz w:val="20"/>
                <w:szCs w:val="20"/>
                <w:lang w:val="en-US"/>
              </w:rPr>
              <w:t xml:space="preserve"> </w:t>
            </w:r>
          </w:p>
          <w:p w:rsidR="00214EEC" w:rsidRPr="00F72AE5" w:rsidRDefault="00250883" w:rsidP="008E7389">
            <w:pPr>
              <w:autoSpaceDE w:val="0"/>
              <w:autoSpaceDN w:val="0"/>
              <w:adjustRightInd w:val="0"/>
              <w:spacing w:after="0" w:line="240" w:lineRule="auto"/>
              <w:rPr>
                <w:rFonts w:ascii="Times New Roman" w:hAnsi="Times New Roman"/>
                <w:sz w:val="20"/>
                <w:szCs w:val="20"/>
                <w:lang w:val="en-US"/>
              </w:rPr>
            </w:pPr>
            <w:r w:rsidRPr="00611D7E">
              <w:rPr>
                <w:rFonts w:ascii="Times New Roman" w:hAnsi="Times New Roman"/>
                <w:sz w:val="20"/>
                <w:szCs w:val="20"/>
                <w:lang w:val="en-US"/>
              </w:rPr>
              <w:t xml:space="preserve">Distinctive features </w:t>
            </w:r>
            <w:r>
              <w:rPr>
                <w:rFonts w:ascii="Times New Roman" w:hAnsi="Times New Roman"/>
                <w:sz w:val="20"/>
                <w:szCs w:val="20"/>
                <w:lang w:val="en-US"/>
              </w:rPr>
              <w:t>between</w:t>
            </w:r>
            <w:r w:rsidRPr="00611D7E">
              <w:rPr>
                <w:rFonts w:ascii="Times New Roman" w:hAnsi="Times New Roman"/>
                <w:sz w:val="20"/>
                <w:szCs w:val="20"/>
                <w:lang w:val="en-US"/>
              </w:rPr>
              <w:t xml:space="preserve"> ‘</w:t>
            </w:r>
            <w:r>
              <w:rPr>
                <w:rFonts w:ascii="Times New Roman" w:hAnsi="Times New Roman"/>
                <w:sz w:val="20"/>
                <w:szCs w:val="20"/>
                <w:lang w:val="en-US"/>
              </w:rPr>
              <w:t>text</w:t>
            </w:r>
            <w:r w:rsidRPr="00611D7E">
              <w:rPr>
                <w:rFonts w:ascii="Times New Roman" w:hAnsi="Times New Roman"/>
                <w:sz w:val="20"/>
                <w:szCs w:val="20"/>
                <w:lang w:val="en-US"/>
              </w:rPr>
              <w:t>’ and ‘</w:t>
            </w:r>
            <w:r>
              <w:rPr>
                <w:rFonts w:ascii="Times New Roman" w:hAnsi="Times New Roman"/>
                <w:sz w:val="20"/>
                <w:szCs w:val="20"/>
                <w:lang w:val="en-US"/>
              </w:rPr>
              <w:t>discourse</w:t>
            </w:r>
            <w:r w:rsidRPr="00611D7E">
              <w:rPr>
                <w:rFonts w:ascii="Times New Roman" w:hAnsi="Times New Roman"/>
                <w:sz w:val="20"/>
                <w:szCs w:val="20"/>
                <w:lang w:val="en-US"/>
              </w:rPr>
              <w:t>’</w:t>
            </w:r>
            <w:r>
              <w:rPr>
                <w:rFonts w:ascii="Times New Roman" w:hAnsi="Times New Roman"/>
                <w:sz w:val="20"/>
                <w:szCs w:val="20"/>
                <w:lang w:val="en-US"/>
              </w:rPr>
              <w:t>. Draw and present by means of tables or schemes</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7</w:t>
            </w:r>
          </w:p>
        </w:tc>
      </w:tr>
      <w:tr w:rsidR="00214EEC" w:rsidRPr="003D71D7" w:rsidTr="00E44484">
        <w:trPr>
          <w:trHeight w:val="142"/>
        </w:trPr>
        <w:tc>
          <w:tcPr>
            <w:tcW w:w="1211" w:type="dxa"/>
            <w:vMerge w:val="restart"/>
            <w:tcBorders>
              <w:top w:val="single" w:sz="3" w:space="0" w:color="000000"/>
              <w:left w:val="single" w:sz="3" w:space="0" w:color="000000"/>
              <w:right w:val="single" w:sz="3" w:space="0" w:color="000000"/>
            </w:tcBorders>
            <w:vAlign w:val="center"/>
          </w:tcPr>
          <w:p w:rsidR="00214EEC" w:rsidRPr="00611D7E" w:rsidRDefault="00214EEC" w:rsidP="00E44484">
            <w:pPr>
              <w:autoSpaceDE w:val="0"/>
              <w:autoSpaceDN w:val="0"/>
              <w:adjustRightInd w:val="0"/>
              <w:jc w:val="center"/>
              <w:rPr>
                <w:rFonts w:ascii="Times New Roman" w:hAnsi="Times New Roman"/>
                <w:b/>
                <w:sz w:val="20"/>
                <w:szCs w:val="20"/>
                <w:lang w:val="en-US"/>
              </w:rPr>
            </w:pPr>
            <w:r w:rsidRPr="00611D7E">
              <w:rPr>
                <w:rFonts w:ascii="Times New Roman" w:hAnsi="Times New Roman"/>
                <w:b/>
                <w:sz w:val="20"/>
                <w:szCs w:val="20"/>
                <w:lang w:val="en-US"/>
              </w:rPr>
              <w:t>11</w:t>
            </w:r>
          </w:p>
        </w:tc>
        <w:tc>
          <w:tcPr>
            <w:tcW w:w="6180" w:type="dxa"/>
            <w:tcBorders>
              <w:top w:val="single" w:sz="3" w:space="0" w:color="000000"/>
              <w:left w:val="single" w:sz="3" w:space="0" w:color="000000"/>
              <w:bottom w:val="single" w:sz="3" w:space="0" w:color="000000"/>
              <w:right w:val="single" w:sz="3" w:space="0" w:color="000000"/>
            </w:tcBorders>
          </w:tcPr>
          <w:p w:rsidR="00214EEC" w:rsidRPr="00611D7E" w:rsidRDefault="00214EEC" w:rsidP="00236D9D">
            <w:pPr>
              <w:autoSpaceDE w:val="0"/>
              <w:autoSpaceDN w:val="0"/>
              <w:adjustRightInd w:val="0"/>
              <w:spacing w:after="0" w:line="240" w:lineRule="auto"/>
              <w:rPr>
                <w:rFonts w:ascii="Times New Roman" w:hAnsi="Times New Roman"/>
                <w:sz w:val="20"/>
                <w:szCs w:val="20"/>
                <w:lang w:val="en-US"/>
              </w:rPr>
            </w:pPr>
            <w:r w:rsidRPr="00791511">
              <w:rPr>
                <w:rFonts w:ascii="Times New Roman" w:hAnsi="Times New Roman"/>
                <w:b/>
                <w:sz w:val="20"/>
                <w:szCs w:val="20"/>
                <w:lang w:val="en-US"/>
              </w:rPr>
              <w:t>Lecture 1</w:t>
            </w:r>
            <w:r>
              <w:rPr>
                <w:rFonts w:ascii="Times New Roman" w:hAnsi="Times New Roman"/>
                <w:b/>
                <w:sz w:val="20"/>
                <w:szCs w:val="20"/>
                <w:lang w:val="en-US"/>
              </w:rPr>
              <w:t>1</w:t>
            </w:r>
            <w:r w:rsidRPr="00791511">
              <w:rPr>
                <w:rFonts w:ascii="Times New Roman" w:hAnsi="Times New Roman"/>
                <w:b/>
                <w:sz w:val="20"/>
                <w:szCs w:val="20"/>
                <w:lang w:val="en-US"/>
              </w:rPr>
              <w:t>.</w:t>
            </w:r>
            <w:r w:rsidRPr="00791511">
              <w:rPr>
                <w:rFonts w:ascii="Times New Roman" w:hAnsi="Times New Roman"/>
                <w:sz w:val="20"/>
                <w:szCs w:val="20"/>
                <w:lang w:val="en-US"/>
              </w:rPr>
              <w:t xml:space="preserve"> </w:t>
            </w:r>
            <w:r>
              <w:rPr>
                <w:rFonts w:ascii="Times New Roman" w:hAnsi="Times New Roman"/>
                <w:b/>
                <w:sz w:val="20"/>
                <w:szCs w:val="20"/>
                <w:lang w:val="kk-KZ"/>
              </w:rPr>
              <w:t>«</w:t>
            </w:r>
            <w:r w:rsidR="00236D9D" w:rsidRPr="00236D9D">
              <w:rPr>
                <w:rFonts w:ascii="Times New Roman" w:eastAsiaTheme="minorHAnsi" w:hAnsi="Times New Roman"/>
                <w:sz w:val="20"/>
                <w:szCs w:val="20"/>
                <w:lang w:val="en-US"/>
              </w:rPr>
              <w:t>Translation Determinacy and Indeterminacy</w:t>
            </w:r>
            <w:r>
              <w:rPr>
                <w:rFonts w:ascii="Times New Roman" w:hAnsi="Times New Roman"/>
                <w:sz w:val="20"/>
                <w:szCs w:val="20"/>
                <w:lang w:val="kk-KZ"/>
              </w:rPr>
              <w:t>»</w:t>
            </w:r>
            <w:r w:rsidRPr="00611D7E">
              <w:rPr>
                <w:rFonts w:ascii="Times New Roman" w:hAnsi="Times New Roman"/>
                <w:sz w:val="20"/>
                <w:szCs w:val="20"/>
                <w:lang w:val="en-US"/>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467879" w:rsidP="00E44484">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0</w:t>
            </w:r>
          </w:p>
        </w:tc>
      </w:tr>
      <w:tr w:rsidR="00214EEC" w:rsidRPr="003D71D7" w:rsidTr="00E44484">
        <w:trPr>
          <w:trHeight w:val="142"/>
        </w:trPr>
        <w:tc>
          <w:tcPr>
            <w:tcW w:w="1211" w:type="dxa"/>
            <w:vMerge/>
            <w:tcBorders>
              <w:left w:val="single" w:sz="3" w:space="0" w:color="000000"/>
              <w:right w:val="single" w:sz="3" w:space="0" w:color="000000"/>
            </w:tcBorders>
            <w:vAlign w:val="center"/>
          </w:tcPr>
          <w:p w:rsidR="00214EEC" w:rsidRPr="00611D7E" w:rsidRDefault="00214EEC" w:rsidP="00E44484">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Default="00214EEC" w:rsidP="00E44484">
            <w:pPr>
              <w:autoSpaceDE w:val="0"/>
              <w:autoSpaceDN w:val="0"/>
              <w:adjustRightInd w:val="0"/>
              <w:spacing w:after="0" w:line="240" w:lineRule="auto"/>
              <w:rPr>
                <w:rFonts w:ascii="Times New Roman" w:hAnsi="Times New Roman"/>
                <w:sz w:val="20"/>
                <w:szCs w:val="20"/>
                <w:lang w:val="en-US"/>
              </w:rPr>
            </w:pPr>
            <w:r w:rsidRPr="00CF2F17">
              <w:rPr>
                <w:rFonts w:ascii="Times New Roman" w:hAnsi="Times New Roman"/>
                <w:b/>
                <w:sz w:val="20"/>
                <w:szCs w:val="20"/>
                <w:lang w:val="en-US"/>
              </w:rPr>
              <w:t>Seminar 11</w:t>
            </w:r>
            <w:r>
              <w:rPr>
                <w:rFonts w:ascii="Times New Roman" w:hAnsi="Times New Roman"/>
                <w:sz w:val="20"/>
                <w:szCs w:val="20"/>
                <w:lang w:val="en-US"/>
              </w:rPr>
              <w:t xml:space="preserve"> </w:t>
            </w:r>
          </w:p>
          <w:p w:rsidR="00214EEC" w:rsidRPr="00611D7E" w:rsidRDefault="007C7EFE" w:rsidP="00E44484">
            <w:pPr>
              <w:autoSpaceDE w:val="0"/>
              <w:autoSpaceDN w:val="0"/>
              <w:adjustRightInd w:val="0"/>
              <w:spacing w:after="0" w:line="240" w:lineRule="auto"/>
              <w:rPr>
                <w:rFonts w:ascii="Times New Roman" w:hAnsi="Times New Roman"/>
                <w:sz w:val="20"/>
                <w:szCs w:val="20"/>
                <w:lang w:val="en-US"/>
              </w:rPr>
            </w:pPr>
            <w:r w:rsidRPr="00A268E6">
              <w:rPr>
                <w:rFonts w:ascii="Times New Roman" w:eastAsiaTheme="minorHAnsi" w:hAnsi="Times New Roman"/>
                <w:sz w:val="20"/>
                <w:szCs w:val="20"/>
                <w:lang w:val="en-US"/>
              </w:rPr>
              <w:t>Syntactic Modification Strategy. Calquing Strategy.</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3</w:t>
            </w:r>
          </w:p>
        </w:tc>
      </w:tr>
      <w:tr w:rsidR="00214EEC" w:rsidRPr="003D71D7" w:rsidTr="00E44484">
        <w:trPr>
          <w:trHeight w:val="142"/>
        </w:trPr>
        <w:tc>
          <w:tcPr>
            <w:tcW w:w="1211" w:type="dxa"/>
            <w:vMerge/>
            <w:tcBorders>
              <w:left w:val="single" w:sz="3" w:space="0" w:color="000000"/>
              <w:bottom w:val="single" w:sz="3" w:space="0" w:color="000000"/>
              <w:right w:val="single" w:sz="3" w:space="0" w:color="000000"/>
            </w:tcBorders>
            <w:vAlign w:val="center"/>
          </w:tcPr>
          <w:p w:rsidR="00214EEC" w:rsidRPr="00611D7E" w:rsidRDefault="00214EEC" w:rsidP="00E44484">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Default="00214EEC" w:rsidP="00E44484">
            <w:pPr>
              <w:autoSpaceDE w:val="0"/>
              <w:autoSpaceDN w:val="0"/>
              <w:adjustRightInd w:val="0"/>
              <w:spacing w:after="0" w:line="240" w:lineRule="auto"/>
              <w:rPr>
                <w:rFonts w:ascii="Times New Roman" w:hAnsi="Times New Roman"/>
                <w:sz w:val="20"/>
                <w:szCs w:val="20"/>
                <w:lang w:val="en-US"/>
              </w:rPr>
            </w:pPr>
            <w:r w:rsidRPr="00D8013E">
              <w:rPr>
                <w:rFonts w:ascii="Times New Roman" w:hAnsi="Times New Roman"/>
                <w:sz w:val="20"/>
                <w:szCs w:val="20"/>
                <w:lang w:val="en-US"/>
              </w:rPr>
              <w:t>IWMT</w:t>
            </w:r>
            <w:r>
              <w:rPr>
                <w:rFonts w:ascii="Times New Roman" w:hAnsi="Times New Roman"/>
                <w:sz w:val="20"/>
                <w:szCs w:val="20"/>
                <w:lang w:val="en-US"/>
              </w:rPr>
              <w:t xml:space="preserve"> </w:t>
            </w:r>
            <w:r w:rsidR="00277676">
              <w:rPr>
                <w:rFonts w:ascii="Times New Roman" w:hAnsi="Times New Roman"/>
                <w:sz w:val="20"/>
                <w:szCs w:val="20"/>
                <w:lang w:val="en-US"/>
              </w:rPr>
              <w:t>9,10</w:t>
            </w:r>
          </w:p>
          <w:p w:rsidR="00214EEC" w:rsidRPr="00F72AE5" w:rsidRDefault="00250883" w:rsidP="00E44484">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Discourse and Translation</w:t>
            </w:r>
            <w:r w:rsidR="009304E9">
              <w:rPr>
                <w:rFonts w:ascii="Times New Roman" w:hAnsi="Times New Roman"/>
                <w:sz w:val="20"/>
                <w:szCs w:val="20"/>
                <w:lang w:val="en-US"/>
              </w:rPr>
              <w:t>: a social perspective</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7</w:t>
            </w:r>
          </w:p>
        </w:tc>
      </w:tr>
      <w:tr w:rsidR="00214EEC" w:rsidRPr="003D71D7" w:rsidTr="00E44484">
        <w:trPr>
          <w:trHeight w:val="145"/>
        </w:trPr>
        <w:tc>
          <w:tcPr>
            <w:tcW w:w="9498" w:type="dxa"/>
            <w:gridSpan w:val="4"/>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b/>
                <w:bCs/>
                <w:sz w:val="20"/>
                <w:szCs w:val="20"/>
                <w:lang w:val="en-US"/>
              </w:rPr>
              <w:t>Module 4</w:t>
            </w:r>
          </w:p>
        </w:tc>
      </w:tr>
      <w:tr w:rsidR="00214EEC" w:rsidRPr="00611D7E" w:rsidTr="00E44484">
        <w:trPr>
          <w:trHeight w:val="142"/>
        </w:trPr>
        <w:tc>
          <w:tcPr>
            <w:tcW w:w="1211" w:type="dxa"/>
            <w:vMerge w:val="restart"/>
            <w:tcBorders>
              <w:top w:val="single" w:sz="3" w:space="0" w:color="000000"/>
              <w:left w:val="single" w:sz="3" w:space="0" w:color="000000"/>
              <w:right w:val="single" w:sz="3" w:space="0" w:color="000000"/>
            </w:tcBorders>
            <w:vAlign w:val="center"/>
          </w:tcPr>
          <w:p w:rsidR="00214EEC" w:rsidRPr="003D71D7" w:rsidRDefault="00214EEC" w:rsidP="00E44484">
            <w:pPr>
              <w:autoSpaceDE w:val="0"/>
              <w:autoSpaceDN w:val="0"/>
              <w:adjustRightInd w:val="0"/>
              <w:jc w:val="center"/>
              <w:rPr>
                <w:rFonts w:ascii="Times New Roman" w:hAnsi="Times New Roman"/>
                <w:b/>
                <w:sz w:val="20"/>
                <w:szCs w:val="20"/>
                <w:lang w:val="en-US"/>
              </w:rPr>
            </w:pPr>
            <w:r w:rsidRPr="003D71D7">
              <w:rPr>
                <w:rFonts w:ascii="Times New Roman" w:hAnsi="Times New Roman"/>
                <w:b/>
                <w:sz w:val="20"/>
                <w:szCs w:val="20"/>
                <w:lang w:val="en-US"/>
              </w:rPr>
              <w:t>12</w:t>
            </w:r>
          </w:p>
        </w:tc>
        <w:tc>
          <w:tcPr>
            <w:tcW w:w="6180" w:type="dxa"/>
            <w:tcBorders>
              <w:top w:val="single" w:sz="3" w:space="0" w:color="000000"/>
              <w:left w:val="single" w:sz="3" w:space="0" w:color="000000"/>
              <w:bottom w:val="single" w:sz="3" w:space="0" w:color="000000"/>
              <w:right w:val="single" w:sz="3" w:space="0" w:color="000000"/>
            </w:tcBorders>
          </w:tcPr>
          <w:p w:rsidR="00214EEC" w:rsidRPr="0098027F" w:rsidRDefault="00214EEC" w:rsidP="00236D9D">
            <w:pPr>
              <w:autoSpaceDE w:val="0"/>
              <w:autoSpaceDN w:val="0"/>
              <w:adjustRightInd w:val="0"/>
              <w:spacing w:after="0" w:line="240" w:lineRule="auto"/>
              <w:rPr>
                <w:rFonts w:ascii="Times New Roman" w:hAnsi="Times New Roman"/>
                <w:sz w:val="20"/>
                <w:szCs w:val="20"/>
                <w:lang w:val="kk-KZ"/>
              </w:rPr>
            </w:pPr>
            <w:r w:rsidRPr="00791511">
              <w:rPr>
                <w:rFonts w:ascii="Times New Roman" w:hAnsi="Times New Roman"/>
                <w:b/>
                <w:sz w:val="20"/>
                <w:szCs w:val="20"/>
                <w:lang w:val="en-US"/>
              </w:rPr>
              <w:t>Lecture 1</w:t>
            </w:r>
            <w:r>
              <w:rPr>
                <w:rFonts w:ascii="Times New Roman" w:hAnsi="Times New Roman"/>
                <w:b/>
                <w:sz w:val="20"/>
                <w:szCs w:val="20"/>
                <w:lang w:val="en-US"/>
              </w:rPr>
              <w:t>2</w:t>
            </w:r>
            <w:r w:rsidRPr="00791511">
              <w:rPr>
                <w:rFonts w:ascii="Times New Roman" w:hAnsi="Times New Roman"/>
                <w:b/>
                <w:sz w:val="20"/>
                <w:szCs w:val="20"/>
                <w:lang w:val="en-US"/>
              </w:rPr>
              <w:t>.</w:t>
            </w:r>
            <w:r w:rsidRPr="00791511">
              <w:rPr>
                <w:rFonts w:ascii="Times New Roman" w:hAnsi="Times New Roman"/>
                <w:sz w:val="20"/>
                <w:szCs w:val="20"/>
                <w:lang w:val="en-US"/>
              </w:rPr>
              <w:t xml:space="preserve"> </w:t>
            </w:r>
            <w:r w:rsidRPr="003F79F4">
              <w:rPr>
                <w:rFonts w:ascii="Times New Roman" w:hAnsi="Times New Roman"/>
                <w:sz w:val="20"/>
                <w:szCs w:val="20"/>
                <w:lang w:val="kk-KZ"/>
              </w:rPr>
              <w:t>«</w:t>
            </w:r>
            <w:r w:rsidR="00236D9D">
              <w:rPr>
                <w:rFonts w:ascii="Times New Roman" w:hAnsi="Times New Roman"/>
                <w:sz w:val="20"/>
                <w:szCs w:val="20"/>
                <w:lang w:val="en-US"/>
              </w:rPr>
              <w:t>Language and cultural identity. Cultural identity. Cultural stereotypes</w:t>
            </w:r>
            <w:r w:rsidRPr="003F79F4">
              <w:rPr>
                <w:rFonts w:ascii="Times New Roman" w:hAnsi="Times New Roman"/>
                <w:sz w:val="20"/>
                <w:szCs w:val="20"/>
                <w:lang w:val="kk-KZ"/>
              </w:rPr>
              <w:t>»</w:t>
            </w:r>
            <w:r w:rsidRPr="003F79F4">
              <w:rPr>
                <w:rFonts w:ascii="Times New Roman" w:hAnsi="Times New Roman"/>
                <w:sz w:val="20"/>
                <w:szCs w:val="20"/>
                <w:lang w:val="en-US"/>
              </w:rPr>
              <w:t>.</w:t>
            </w:r>
            <w:r w:rsidRPr="00611D7E">
              <w:rPr>
                <w:rFonts w:ascii="Times New Roman" w:hAnsi="Times New Roman"/>
                <w:sz w:val="20"/>
                <w:szCs w:val="20"/>
                <w:lang w:val="en-US"/>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467879" w:rsidP="00E44484">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0</w:t>
            </w:r>
          </w:p>
        </w:tc>
      </w:tr>
      <w:tr w:rsidR="00214EEC" w:rsidRPr="00611D7E" w:rsidTr="00E44484">
        <w:trPr>
          <w:trHeight w:val="142"/>
        </w:trPr>
        <w:tc>
          <w:tcPr>
            <w:tcW w:w="1211" w:type="dxa"/>
            <w:vMerge/>
            <w:tcBorders>
              <w:left w:val="single" w:sz="3" w:space="0" w:color="000000"/>
              <w:right w:val="single" w:sz="3" w:space="0" w:color="000000"/>
            </w:tcBorders>
            <w:vAlign w:val="center"/>
          </w:tcPr>
          <w:p w:rsidR="00214EEC" w:rsidRPr="00611D7E" w:rsidRDefault="00214EEC" w:rsidP="00E44484">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Default="00214EEC" w:rsidP="00E44484">
            <w:pPr>
              <w:autoSpaceDE w:val="0"/>
              <w:autoSpaceDN w:val="0"/>
              <w:adjustRightInd w:val="0"/>
              <w:spacing w:after="0" w:line="240" w:lineRule="auto"/>
              <w:rPr>
                <w:rFonts w:ascii="Times New Roman" w:hAnsi="Times New Roman"/>
                <w:sz w:val="20"/>
                <w:szCs w:val="20"/>
                <w:lang w:val="en-US"/>
              </w:rPr>
            </w:pPr>
            <w:r w:rsidRPr="00CF2F17">
              <w:rPr>
                <w:rFonts w:ascii="Times New Roman" w:hAnsi="Times New Roman"/>
                <w:b/>
                <w:sz w:val="20"/>
                <w:szCs w:val="20"/>
                <w:lang w:val="en-US"/>
              </w:rPr>
              <w:t>Seminar 12</w:t>
            </w:r>
            <w:r>
              <w:rPr>
                <w:rFonts w:ascii="Times New Roman" w:hAnsi="Times New Roman"/>
                <w:sz w:val="20"/>
                <w:szCs w:val="20"/>
                <w:lang w:val="en-US"/>
              </w:rPr>
              <w:t xml:space="preserve"> </w:t>
            </w:r>
          </w:p>
          <w:p w:rsidR="00214EEC" w:rsidRPr="00611D7E" w:rsidRDefault="007C7EFE" w:rsidP="00E44484">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Literary Translation.</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3</w:t>
            </w:r>
          </w:p>
        </w:tc>
      </w:tr>
      <w:tr w:rsidR="00214EEC" w:rsidRPr="00611D7E" w:rsidTr="00E44484">
        <w:trPr>
          <w:trHeight w:val="142"/>
        </w:trPr>
        <w:tc>
          <w:tcPr>
            <w:tcW w:w="1211" w:type="dxa"/>
            <w:vMerge/>
            <w:tcBorders>
              <w:left w:val="single" w:sz="3" w:space="0" w:color="000000"/>
              <w:bottom w:val="single" w:sz="3" w:space="0" w:color="000000"/>
              <w:right w:val="single" w:sz="3" w:space="0" w:color="000000"/>
            </w:tcBorders>
            <w:vAlign w:val="center"/>
          </w:tcPr>
          <w:p w:rsidR="00214EEC" w:rsidRPr="00611D7E" w:rsidRDefault="00214EEC" w:rsidP="00E44484">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Default="00214EEC" w:rsidP="00E44484">
            <w:pPr>
              <w:autoSpaceDE w:val="0"/>
              <w:autoSpaceDN w:val="0"/>
              <w:adjustRightInd w:val="0"/>
              <w:spacing w:after="0" w:line="240" w:lineRule="auto"/>
              <w:rPr>
                <w:rFonts w:ascii="Times New Roman" w:hAnsi="Times New Roman"/>
                <w:sz w:val="20"/>
                <w:szCs w:val="20"/>
                <w:lang w:val="en-US"/>
              </w:rPr>
            </w:pPr>
            <w:r w:rsidRPr="00D8013E">
              <w:rPr>
                <w:rFonts w:ascii="Times New Roman" w:hAnsi="Times New Roman"/>
                <w:sz w:val="20"/>
                <w:szCs w:val="20"/>
                <w:lang w:val="en-US"/>
              </w:rPr>
              <w:t>IWMT</w:t>
            </w:r>
            <w:r>
              <w:rPr>
                <w:rFonts w:ascii="Times New Roman" w:hAnsi="Times New Roman"/>
                <w:sz w:val="20"/>
                <w:szCs w:val="20"/>
                <w:lang w:val="en-US"/>
              </w:rPr>
              <w:t xml:space="preserve"> </w:t>
            </w:r>
            <w:r w:rsidR="00277676">
              <w:rPr>
                <w:rFonts w:ascii="Times New Roman" w:hAnsi="Times New Roman"/>
                <w:sz w:val="20"/>
                <w:szCs w:val="20"/>
                <w:lang w:val="en-US"/>
              </w:rPr>
              <w:t>11,12</w:t>
            </w:r>
            <w:r w:rsidRPr="00611D7E">
              <w:rPr>
                <w:rFonts w:ascii="Times New Roman" w:hAnsi="Times New Roman"/>
                <w:sz w:val="20"/>
                <w:szCs w:val="20"/>
                <w:lang w:val="en-US"/>
              </w:rPr>
              <w:t xml:space="preserve"> </w:t>
            </w:r>
          </w:p>
          <w:p w:rsidR="00214EEC" w:rsidRPr="00611D7E" w:rsidRDefault="008E7389" w:rsidP="00E44484">
            <w:pPr>
              <w:autoSpaceDE w:val="0"/>
              <w:autoSpaceDN w:val="0"/>
              <w:adjustRightInd w:val="0"/>
              <w:spacing w:after="0" w:line="240" w:lineRule="auto"/>
              <w:rPr>
                <w:rFonts w:ascii="Times New Roman" w:hAnsi="Times New Roman"/>
                <w:sz w:val="20"/>
                <w:szCs w:val="20"/>
                <w:lang w:val="en-US"/>
              </w:rPr>
            </w:pPr>
            <w:r w:rsidRPr="003D71D7">
              <w:rPr>
                <w:rFonts w:ascii="Times New Roman" w:eastAsiaTheme="minorHAnsi" w:hAnsi="Times New Roman"/>
                <w:sz w:val="20"/>
                <w:szCs w:val="20"/>
                <w:lang w:val="en-US"/>
              </w:rPr>
              <w:t xml:space="preserve">Theories of Translation: Philological Theories. </w:t>
            </w:r>
            <w:r w:rsidRPr="008E7389">
              <w:rPr>
                <w:rFonts w:ascii="Times New Roman" w:eastAsiaTheme="minorHAnsi" w:hAnsi="Times New Roman"/>
                <w:sz w:val="20"/>
                <w:szCs w:val="20"/>
                <w:lang w:val="en-US"/>
              </w:rPr>
              <w:t>Philosophical Theories</w:t>
            </w:r>
            <w:r>
              <w:rPr>
                <w:rFonts w:ascii="Times New Roman" w:eastAsiaTheme="minorHAnsi" w:hAnsi="Times New Roman"/>
                <w:sz w:val="20"/>
                <w:szCs w:val="20"/>
                <w:lang w:val="en-US"/>
              </w:rPr>
              <w:t>.</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7</w:t>
            </w:r>
          </w:p>
        </w:tc>
      </w:tr>
      <w:tr w:rsidR="00214EEC" w:rsidRPr="00086A24" w:rsidTr="00E44484">
        <w:trPr>
          <w:trHeight w:val="142"/>
        </w:trPr>
        <w:tc>
          <w:tcPr>
            <w:tcW w:w="1211" w:type="dxa"/>
            <w:vMerge w:val="restart"/>
            <w:tcBorders>
              <w:top w:val="single" w:sz="3" w:space="0" w:color="000000"/>
              <w:left w:val="single" w:sz="3" w:space="0" w:color="000000"/>
              <w:right w:val="single" w:sz="3" w:space="0" w:color="000000"/>
            </w:tcBorders>
            <w:vAlign w:val="center"/>
          </w:tcPr>
          <w:p w:rsidR="00214EEC" w:rsidRPr="00611D7E" w:rsidRDefault="00214EEC" w:rsidP="00E44484">
            <w:pPr>
              <w:autoSpaceDE w:val="0"/>
              <w:autoSpaceDN w:val="0"/>
              <w:adjustRightInd w:val="0"/>
              <w:jc w:val="center"/>
              <w:rPr>
                <w:rFonts w:ascii="Times New Roman" w:hAnsi="Times New Roman"/>
                <w:b/>
                <w:sz w:val="20"/>
                <w:szCs w:val="20"/>
                <w:lang w:val="en-US"/>
              </w:rPr>
            </w:pPr>
            <w:r w:rsidRPr="00611D7E">
              <w:rPr>
                <w:rFonts w:ascii="Times New Roman" w:hAnsi="Times New Roman"/>
                <w:b/>
                <w:sz w:val="20"/>
                <w:szCs w:val="20"/>
                <w:lang w:val="en-US"/>
              </w:rPr>
              <w:t>13</w:t>
            </w:r>
          </w:p>
        </w:tc>
        <w:tc>
          <w:tcPr>
            <w:tcW w:w="6180" w:type="dxa"/>
            <w:tcBorders>
              <w:top w:val="single" w:sz="3" w:space="0" w:color="000000"/>
              <w:left w:val="single" w:sz="3" w:space="0" w:color="000000"/>
              <w:bottom w:val="single" w:sz="3" w:space="0" w:color="000000"/>
              <w:right w:val="single" w:sz="3" w:space="0" w:color="000000"/>
            </w:tcBorders>
          </w:tcPr>
          <w:p w:rsidR="00214EEC" w:rsidRPr="003E274F" w:rsidRDefault="00214EEC" w:rsidP="00236D9D">
            <w:pPr>
              <w:autoSpaceDE w:val="0"/>
              <w:autoSpaceDN w:val="0"/>
              <w:adjustRightInd w:val="0"/>
              <w:spacing w:after="0" w:line="240" w:lineRule="auto"/>
              <w:rPr>
                <w:rFonts w:ascii="Times New Roman" w:hAnsi="Times New Roman"/>
                <w:sz w:val="20"/>
                <w:szCs w:val="20"/>
                <w:lang w:val="kk-KZ"/>
              </w:rPr>
            </w:pPr>
            <w:r w:rsidRPr="00791511">
              <w:rPr>
                <w:rFonts w:ascii="Times New Roman" w:hAnsi="Times New Roman"/>
                <w:b/>
                <w:sz w:val="20"/>
                <w:szCs w:val="20"/>
                <w:lang w:val="en-US"/>
              </w:rPr>
              <w:t>Lecture 1</w:t>
            </w:r>
            <w:r>
              <w:rPr>
                <w:rFonts w:ascii="Times New Roman" w:hAnsi="Times New Roman"/>
                <w:b/>
                <w:sz w:val="20"/>
                <w:szCs w:val="20"/>
                <w:lang w:val="en-US"/>
              </w:rPr>
              <w:t>3</w:t>
            </w:r>
            <w:r w:rsidRPr="00791511">
              <w:rPr>
                <w:rFonts w:ascii="Times New Roman" w:hAnsi="Times New Roman"/>
                <w:b/>
                <w:sz w:val="20"/>
                <w:szCs w:val="20"/>
                <w:lang w:val="en-US"/>
              </w:rPr>
              <w:t>.</w:t>
            </w:r>
            <w:r w:rsidRPr="00791511">
              <w:rPr>
                <w:rFonts w:ascii="Times New Roman" w:hAnsi="Times New Roman"/>
                <w:sz w:val="20"/>
                <w:szCs w:val="20"/>
                <w:lang w:val="en-US"/>
              </w:rPr>
              <w:t xml:space="preserve"> </w:t>
            </w:r>
            <w:r>
              <w:rPr>
                <w:rFonts w:ascii="Times New Roman" w:hAnsi="Times New Roman"/>
                <w:b/>
                <w:sz w:val="20"/>
                <w:szCs w:val="20"/>
                <w:lang w:val="kk-KZ"/>
              </w:rPr>
              <w:t>«</w:t>
            </w:r>
            <w:r w:rsidR="00236D9D" w:rsidRPr="003F79F4">
              <w:rPr>
                <w:rFonts w:ascii="Times New Roman" w:hAnsi="Times New Roman"/>
                <w:sz w:val="20"/>
                <w:szCs w:val="20"/>
                <w:lang w:val="en-US"/>
              </w:rPr>
              <w:t>Standard language, language totem</w:t>
            </w:r>
            <w:r>
              <w:rPr>
                <w:rFonts w:ascii="Times New Roman" w:hAnsi="Times New Roman"/>
                <w:sz w:val="20"/>
                <w:szCs w:val="20"/>
                <w:lang w:val="kk-KZ"/>
              </w:rPr>
              <w:t>»</w:t>
            </w:r>
            <w:r w:rsidRPr="00611D7E">
              <w:rPr>
                <w:rFonts w:ascii="Times New Roman" w:hAnsi="Times New Roman"/>
                <w:sz w:val="20"/>
                <w:szCs w:val="20"/>
                <w:lang w:val="en-US"/>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467879" w:rsidP="00E44484">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0</w:t>
            </w:r>
          </w:p>
        </w:tc>
      </w:tr>
      <w:tr w:rsidR="00214EEC" w:rsidRPr="00086A24" w:rsidTr="00E44484">
        <w:trPr>
          <w:trHeight w:val="142"/>
        </w:trPr>
        <w:tc>
          <w:tcPr>
            <w:tcW w:w="1211" w:type="dxa"/>
            <w:vMerge/>
            <w:tcBorders>
              <w:left w:val="single" w:sz="3" w:space="0" w:color="000000"/>
              <w:right w:val="single" w:sz="3" w:space="0" w:color="000000"/>
            </w:tcBorders>
            <w:vAlign w:val="center"/>
          </w:tcPr>
          <w:p w:rsidR="00214EEC" w:rsidRPr="00611D7E" w:rsidRDefault="00214EEC" w:rsidP="00E44484">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Default="00214EEC" w:rsidP="00E44484">
            <w:pPr>
              <w:autoSpaceDE w:val="0"/>
              <w:autoSpaceDN w:val="0"/>
              <w:adjustRightInd w:val="0"/>
              <w:spacing w:after="0" w:line="240" w:lineRule="auto"/>
              <w:rPr>
                <w:rFonts w:ascii="Times New Roman" w:hAnsi="Times New Roman"/>
                <w:sz w:val="20"/>
                <w:szCs w:val="20"/>
                <w:lang w:val="en-US"/>
              </w:rPr>
            </w:pPr>
            <w:r w:rsidRPr="00CF2F17">
              <w:rPr>
                <w:rFonts w:ascii="Times New Roman" w:hAnsi="Times New Roman"/>
                <w:b/>
                <w:sz w:val="20"/>
                <w:szCs w:val="20"/>
                <w:lang w:val="en-US"/>
              </w:rPr>
              <w:t>Seminar 13</w:t>
            </w:r>
            <w:r>
              <w:rPr>
                <w:rFonts w:ascii="Times New Roman" w:hAnsi="Times New Roman"/>
                <w:sz w:val="20"/>
                <w:szCs w:val="20"/>
                <w:lang w:val="en-US"/>
              </w:rPr>
              <w:t xml:space="preserve"> </w:t>
            </w:r>
          </w:p>
          <w:p w:rsidR="00214EEC" w:rsidRPr="00611D7E" w:rsidRDefault="008E7389" w:rsidP="00E44484">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Linguistic and cultural imperialism.</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3</w:t>
            </w:r>
          </w:p>
        </w:tc>
      </w:tr>
      <w:tr w:rsidR="00214EEC" w:rsidRPr="00086A24" w:rsidTr="00E44484">
        <w:trPr>
          <w:trHeight w:val="142"/>
        </w:trPr>
        <w:tc>
          <w:tcPr>
            <w:tcW w:w="1211" w:type="dxa"/>
            <w:vMerge/>
            <w:tcBorders>
              <w:left w:val="single" w:sz="3" w:space="0" w:color="000000"/>
              <w:bottom w:val="single" w:sz="3" w:space="0" w:color="000000"/>
              <w:right w:val="single" w:sz="3" w:space="0" w:color="000000"/>
            </w:tcBorders>
            <w:vAlign w:val="center"/>
          </w:tcPr>
          <w:p w:rsidR="00214EEC" w:rsidRPr="00611D7E" w:rsidRDefault="00214EEC" w:rsidP="00E44484">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Default="00214EEC" w:rsidP="00E44484">
            <w:pPr>
              <w:autoSpaceDE w:val="0"/>
              <w:autoSpaceDN w:val="0"/>
              <w:adjustRightInd w:val="0"/>
              <w:spacing w:after="0" w:line="240" w:lineRule="auto"/>
              <w:rPr>
                <w:rFonts w:ascii="Times New Roman" w:hAnsi="Times New Roman"/>
                <w:sz w:val="20"/>
                <w:szCs w:val="20"/>
                <w:lang w:val="en-US"/>
              </w:rPr>
            </w:pPr>
            <w:r w:rsidRPr="00D8013E">
              <w:rPr>
                <w:rFonts w:ascii="Times New Roman" w:hAnsi="Times New Roman"/>
                <w:sz w:val="20"/>
                <w:szCs w:val="20"/>
                <w:lang w:val="en-US"/>
              </w:rPr>
              <w:t>IWMT</w:t>
            </w:r>
            <w:r>
              <w:rPr>
                <w:rFonts w:ascii="Times New Roman" w:hAnsi="Times New Roman"/>
                <w:sz w:val="20"/>
                <w:szCs w:val="20"/>
                <w:lang w:val="en-US"/>
              </w:rPr>
              <w:t xml:space="preserve"> </w:t>
            </w:r>
            <w:r w:rsidRPr="00611D7E">
              <w:rPr>
                <w:rFonts w:ascii="Times New Roman" w:hAnsi="Times New Roman"/>
                <w:sz w:val="20"/>
                <w:szCs w:val="20"/>
                <w:lang w:val="en-US"/>
              </w:rPr>
              <w:t xml:space="preserve"> </w:t>
            </w:r>
            <w:r w:rsidR="00277676">
              <w:rPr>
                <w:rFonts w:ascii="Times New Roman" w:hAnsi="Times New Roman"/>
                <w:sz w:val="20"/>
                <w:szCs w:val="20"/>
                <w:lang w:val="en-US"/>
              </w:rPr>
              <w:t>13,14</w:t>
            </w:r>
          </w:p>
          <w:p w:rsidR="00214EEC" w:rsidRPr="00611D7E" w:rsidRDefault="008E7389" w:rsidP="00E44484">
            <w:pPr>
              <w:autoSpaceDE w:val="0"/>
              <w:autoSpaceDN w:val="0"/>
              <w:adjustRightInd w:val="0"/>
              <w:spacing w:after="0" w:line="240" w:lineRule="auto"/>
              <w:rPr>
                <w:rFonts w:ascii="Times New Roman" w:hAnsi="Times New Roman"/>
                <w:sz w:val="20"/>
                <w:szCs w:val="20"/>
                <w:lang w:val="en-US"/>
              </w:rPr>
            </w:pPr>
            <w:r w:rsidRPr="003D71D7">
              <w:rPr>
                <w:rFonts w:ascii="Times New Roman" w:eastAsiaTheme="minorHAnsi" w:hAnsi="Times New Roman"/>
                <w:sz w:val="20"/>
                <w:szCs w:val="20"/>
                <w:lang w:val="en-US"/>
              </w:rPr>
              <w:t xml:space="preserve">Theories of Translation: </w:t>
            </w:r>
            <w:r w:rsidRPr="00F72AE5">
              <w:rPr>
                <w:rFonts w:ascii="Times New Roman" w:eastAsiaTheme="minorHAnsi" w:hAnsi="Times New Roman"/>
                <w:sz w:val="20"/>
                <w:szCs w:val="20"/>
                <w:lang w:val="en-US"/>
              </w:rPr>
              <w:t xml:space="preserve">Linguistic Theories. </w:t>
            </w:r>
            <w:r w:rsidRPr="008E7389">
              <w:rPr>
                <w:rFonts w:ascii="Times New Roman" w:eastAsiaTheme="minorHAnsi" w:hAnsi="Times New Roman"/>
                <w:sz w:val="20"/>
                <w:szCs w:val="20"/>
                <w:lang w:val="en-US"/>
              </w:rPr>
              <w:t>Functional Theories</w:t>
            </w:r>
            <w:r w:rsidRPr="00F72AE5">
              <w:rPr>
                <w:rFonts w:ascii="Times New Roman" w:eastAsiaTheme="minorHAnsi" w:hAnsi="Times New Roman"/>
                <w:sz w:val="20"/>
                <w:szCs w:val="20"/>
                <w:lang w:val="en-US"/>
              </w:rPr>
              <w:t>.</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7</w:t>
            </w:r>
          </w:p>
        </w:tc>
      </w:tr>
      <w:tr w:rsidR="00214EEC" w:rsidRPr="00086A24" w:rsidTr="00E44484">
        <w:trPr>
          <w:trHeight w:val="142"/>
        </w:trPr>
        <w:tc>
          <w:tcPr>
            <w:tcW w:w="1211" w:type="dxa"/>
            <w:vMerge w:val="restart"/>
            <w:tcBorders>
              <w:top w:val="single" w:sz="3" w:space="0" w:color="000000"/>
              <w:left w:val="single" w:sz="3" w:space="0" w:color="000000"/>
              <w:right w:val="single" w:sz="3" w:space="0" w:color="000000"/>
            </w:tcBorders>
            <w:vAlign w:val="center"/>
          </w:tcPr>
          <w:p w:rsidR="00214EEC" w:rsidRPr="00611D7E" w:rsidRDefault="00214EEC" w:rsidP="00E44484">
            <w:pPr>
              <w:autoSpaceDE w:val="0"/>
              <w:autoSpaceDN w:val="0"/>
              <w:adjustRightInd w:val="0"/>
              <w:jc w:val="center"/>
              <w:rPr>
                <w:rFonts w:ascii="Times New Roman" w:hAnsi="Times New Roman"/>
                <w:b/>
                <w:sz w:val="20"/>
                <w:szCs w:val="20"/>
                <w:lang w:val="en-US"/>
              </w:rPr>
            </w:pPr>
            <w:r w:rsidRPr="00611D7E">
              <w:rPr>
                <w:rFonts w:ascii="Times New Roman" w:hAnsi="Times New Roman"/>
                <w:b/>
                <w:sz w:val="20"/>
                <w:szCs w:val="20"/>
                <w:lang w:val="en-US"/>
              </w:rPr>
              <w:t>14</w:t>
            </w:r>
          </w:p>
        </w:tc>
        <w:tc>
          <w:tcPr>
            <w:tcW w:w="6180" w:type="dxa"/>
            <w:tcBorders>
              <w:top w:val="single" w:sz="3" w:space="0" w:color="000000"/>
              <w:left w:val="single" w:sz="3" w:space="0" w:color="000000"/>
              <w:bottom w:val="single" w:sz="3" w:space="0" w:color="000000"/>
              <w:right w:val="single" w:sz="3" w:space="0" w:color="000000"/>
            </w:tcBorders>
          </w:tcPr>
          <w:p w:rsidR="00214EEC" w:rsidRPr="00611D7E" w:rsidRDefault="00214EEC" w:rsidP="00296CD9">
            <w:pPr>
              <w:autoSpaceDE w:val="0"/>
              <w:autoSpaceDN w:val="0"/>
              <w:adjustRightInd w:val="0"/>
              <w:spacing w:after="0" w:line="240" w:lineRule="auto"/>
              <w:rPr>
                <w:rFonts w:ascii="Times New Roman" w:hAnsi="Times New Roman"/>
                <w:sz w:val="20"/>
                <w:szCs w:val="20"/>
                <w:lang w:val="en-US"/>
              </w:rPr>
            </w:pPr>
            <w:r w:rsidRPr="00791511">
              <w:rPr>
                <w:rFonts w:ascii="Times New Roman" w:hAnsi="Times New Roman"/>
                <w:b/>
                <w:sz w:val="20"/>
                <w:szCs w:val="20"/>
                <w:lang w:val="en-US"/>
              </w:rPr>
              <w:t>Lecture 1</w:t>
            </w:r>
            <w:r>
              <w:rPr>
                <w:rFonts w:ascii="Times New Roman" w:hAnsi="Times New Roman"/>
                <w:b/>
                <w:sz w:val="20"/>
                <w:szCs w:val="20"/>
                <w:lang w:val="en-US"/>
              </w:rPr>
              <w:t>4</w:t>
            </w:r>
            <w:r w:rsidRPr="00791511">
              <w:rPr>
                <w:rFonts w:ascii="Times New Roman" w:hAnsi="Times New Roman"/>
                <w:b/>
                <w:sz w:val="20"/>
                <w:szCs w:val="20"/>
                <w:lang w:val="en-US"/>
              </w:rPr>
              <w:t>.</w:t>
            </w:r>
            <w:r w:rsidRPr="00791511">
              <w:rPr>
                <w:rFonts w:ascii="Times New Roman" w:hAnsi="Times New Roman"/>
                <w:sz w:val="20"/>
                <w:szCs w:val="20"/>
                <w:lang w:val="en-US"/>
              </w:rPr>
              <w:t xml:space="preserve"> </w:t>
            </w:r>
            <w:r>
              <w:rPr>
                <w:rFonts w:ascii="Times New Roman" w:hAnsi="Times New Roman"/>
                <w:b/>
                <w:sz w:val="20"/>
                <w:szCs w:val="20"/>
                <w:lang w:val="kk-KZ"/>
              </w:rPr>
              <w:t>«</w:t>
            </w:r>
            <w:r w:rsidR="00BC74E5" w:rsidRPr="005C73D4">
              <w:rPr>
                <w:rFonts w:ascii="Times New Roman" w:hAnsi="Times New Roman"/>
                <w:sz w:val="20"/>
                <w:szCs w:val="20"/>
                <w:lang w:val="en-US"/>
              </w:rPr>
              <w:t>Current issues</w:t>
            </w:r>
            <w:r w:rsidR="00BC74E5">
              <w:rPr>
                <w:rFonts w:ascii="Times New Roman" w:hAnsi="Times New Roman"/>
                <w:sz w:val="20"/>
                <w:szCs w:val="20"/>
                <w:lang w:val="en-US"/>
              </w:rPr>
              <w:t>. Cultural authenticity</w:t>
            </w:r>
            <w:r>
              <w:rPr>
                <w:rFonts w:ascii="Times New Roman" w:hAnsi="Times New Roman"/>
                <w:sz w:val="20"/>
                <w:szCs w:val="20"/>
                <w:lang w:val="kk-KZ"/>
              </w:rPr>
              <w:t>»</w:t>
            </w:r>
            <w:r w:rsidRPr="00611D7E">
              <w:rPr>
                <w:rFonts w:ascii="Times New Roman" w:hAnsi="Times New Roman"/>
                <w:sz w:val="20"/>
                <w:szCs w:val="20"/>
                <w:lang w:val="en-US"/>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467879" w:rsidP="00E44484">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0</w:t>
            </w:r>
          </w:p>
        </w:tc>
      </w:tr>
      <w:tr w:rsidR="00214EEC" w:rsidRPr="00086A24" w:rsidTr="00E44484">
        <w:trPr>
          <w:trHeight w:val="142"/>
        </w:trPr>
        <w:tc>
          <w:tcPr>
            <w:tcW w:w="1211" w:type="dxa"/>
            <w:vMerge/>
            <w:tcBorders>
              <w:left w:val="single" w:sz="3" w:space="0" w:color="000000"/>
              <w:right w:val="single" w:sz="3" w:space="0" w:color="000000"/>
            </w:tcBorders>
            <w:vAlign w:val="center"/>
          </w:tcPr>
          <w:p w:rsidR="00214EEC" w:rsidRPr="00611D7E" w:rsidRDefault="00214EEC" w:rsidP="00E44484">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Default="00214EEC" w:rsidP="00E44484">
            <w:pPr>
              <w:autoSpaceDE w:val="0"/>
              <w:autoSpaceDN w:val="0"/>
              <w:adjustRightInd w:val="0"/>
              <w:spacing w:after="0" w:line="240" w:lineRule="auto"/>
              <w:rPr>
                <w:rFonts w:ascii="Times New Roman" w:hAnsi="Times New Roman"/>
                <w:sz w:val="20"/>
                <w:szCs w:val="20"/>
                <w:lang w:val="en-US"/>
              </w:rPr>
            </w:pPr>
            <w:r w:rsidRPr="00CF2F17">
              <w:rPr>
                <w:rFonts w:ascii="Times New Roman" w:hAnsi="Times New Roman"/>
                <w:b/>
                <w:sz w:val="20"/>
                <w:szCs w:val="20"/>
                <w:lang w:val="en-US"/>
              </w:rPr>
              <w:t>Seminar 14</w:t>
            </w:r>
            <w:r>
              <w:rPr>
                <w:rFonts w:ascii="Times New Roman" w:hAnsi="Times New Roman"/>
                <w:sz w:val="20"/>
                <w:szCs w:val="20"/>
                <w:lang w:val="en-US"/>
              </w:rPr>
              <w:t xml:space="preserve"> </w:t>
            </w:r>
          </w:p>
          <w:p w:rsidR="00214EEC" w:rsidRPr="00611D7E" w:rsidRDefault="008E7389" w:rsidP="00E44484">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Who is a native speaker?</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3</w:t>
            </w:r>
          </w:p>
        </w:tc>
      </w:tr>
      <w:tr w:rsidR="00214EEC" w:rsidRPr="00086A24" w:rsidTr="00E44484">
        <w:trPr>
          <w:trHeight w:val="142"/>
        </w:trPr>
        <w:tc>
          <w:tcPr>
            <w:tcW w:w="1211" w:type="dxa"/>
            <w:vMerge/>
            <w:tcBorders>
              <w:left w:val="single" w:sz="3" w:space="0" w:color="000000"/>
              <w:bottom w:val="single" w:sz="3" w:space="0" w:color="000000"/>
              <w:right w:val="single" w:sz="3" w:space="0" w:color="000000"/>
            </w:tcBorders>
            <w:vAlign w:val="center"/>
          </w:tcPr>
          <w:p w:rsidR="00214EEC" w:rsidRPr="00611D7E" w:rsidRDefault="00214EEC" w:rsidP="00E44484">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Default="00214EEC" w:rsidP="00E44484">
            <w:pPr>
              <w:autoSpaceDE w:val="0"/>
              <w:autoSpaceDN w:val="0"/>
              <w:adjustRightInd w:val="0"/>
              <w:spacing w:after="0" w:line="240" w:lineRule="auto"/>
              <w:rPr>
                <w:rFonts w:ascii="Times New Roman" w:hAnsi="Times New Roman"/>
                <w:sz w:val="20"/>
                <w:szCs w:val="20"/>
                <w:lang w:val="en-US"/>
              </w:rPr>
            </w:pPr>
            <w:r w:rsidRPr="00D8013E">
              <w:rPr>
                <w:rFonts w:ascii="Times New Roman" w:hAnsi="Times New Roman"/>
                <w:sz w:val="20"/>
                <w:szCs w:val="20"/>
                <w:lang w:val="en-US"/>
              </w:rPr>
              <w:t>IWMT</w:t>
            </w:r>
            <w:r>
              <w:rPr>
                <w:rFonts w:ascii="Times New Roman" w:hAnsi="Times New Roman"/>
                <w:sz w:val="20"/>
                <w:szCs w:val="20"/>
                <w:lang w:val="en-US"/>
              </w:rPr>
              <w:t xml:space="preserve">  1</w:t>
            </w:r>
            <w:r w:rsidR="00277676">
              <w:rPr>
                <w:rFonts w:ascii="Times New Roman" w:hAnsi="Times New Roman"/>
                <w:sz w:val="20"/>
                <w:szCs w:val="20"/>
                <w:lang w:val="en-US"/>
              </w:rPr>
              <w:t>5</w:t>
            </w:r>
            <w:r w:rsidRPr="00611D7E">
              <w:rPr>
                <w:rFonts w:ascii="Times New Roman" w:hAnsi="Times New Roman"/>
                <w:sz w:val="20"/>
                <w:szCs w:val="20"/>
                <w:lang w:val="en-US"/>
              </w:rPr>
              <w:t xml:space="preserve"> </w:t>
            </w:r>
          </w:p>
          <w:p w:rsidR="00214EEC" w:rsidRPr="005B7AF6" w:rsidRDefault="008E7389" w:rsidP="00E44484">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Cross-cultural, intercultural, multicultural authenticity</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7</w:t>
            </w:r>
          </w:p>
        </w:tc>
      </w:tr>
      <w:tr w:rsidR="00214EEC" w:rsidRPr="00086A24" w:rsidTr="00E44484">
        <w:trPr>
          <w:trHeight w:val="142"/>
        </w:trPr>
        <w:tc>
          <w:tcPr>
            <w:tcW w:w="1211" w:type="dxa"/>
            <w:vMerge w:val="restart"/>
            <w:tcBorders>
              <w:top w:val="single" w:sz="3" w:space="0" w:color="000000"/>
              <w:left w:val="single" w:sz="3" w:space="0" w:color="000000"/>
              <w:right w:val="single" w:sz="3" w:space="0" w:color="000000"/>
            </w:tcBorders>
            <w:vAlign w:val="center"/>
          </w:tcPr>
          <w:p w:rsidR="00214EEC" w:rsidRPr="00611D7E" w:rsidRDefault="00214EEC" w:rsidP="00E44484">
            <w:pPr>
              <w:autoSpaceDE w:val="0"/>
              <w:autoSpaceDN w:val="0"/>
              <w:adjustRightInd w:val="0"/>
              <w:jc w:val="center"/>
              <w:rPr>
                <w:rFonts w:ascii="Times New Roman" w:hAnsi="Times New Roman"/>
                <w:b/>
                <w:sz w:val="20"/>
                <w:szCs w:val="20"/>
                <w:lang w:val="en-US"/>
              </w:rPr>
            </w:pPr>
            <w:r w:rsidRPr="00611D7E">
              <w:rPr>
                <w:rFonts w:ascii="Times New Roman" w:hAnsi="Times New Roman"/>
                <w:b/>
                <w:sz w:val="20"/>
                <w:szCs w:val="20"/>
                <w:lang w:val="en-US"/>
              </w:rPr>
              <w:t>15</w:t>
            </w:r>
          </w:p>
        </w:tc>
        <w:tc>
          <w:tcPr>
            <w:tcW w:w="6180" w:type="dxa"/>
            <w:tcBorders>
              <w:top w:val="single" w:sz="3" w:space="0" w:color="000000"/>
              <w:left w:val="single" w:sz="3" w:space="0" w:color="000000"/>
              <w:bottom w:val="single" w:sz="3" w:space="0" w:color="000000"/>
              <w:right w:val="single" w:sz="3" w:space="0" w:color="000000"/>
            </w:tcBorders>
          </w:tcPr>
          <w:p w:rsidR="00214EEC" w:rsidRPr="003E274F" w:rsidRDefault="00214EEC" w:rsidP="00BC74E5">
            <w:pPr>
              <w:autoSpaceDE w:val="0"/>
              <w:autoSpaceDN w:val="0"/>
              <w:adjustRightInd w:val="0"/>
              <w:spacing w:after="0" w:line="240" w:lineRule="auto"/>
              <w:rPr>
                <w:rFonts w:ascii="Times New Roman" w:hAnsi="Times New Roman"/>
                <w:sz w:val="20"/>
                <w:szCs w:val="20"/>
                <w:lang w:val="kk-KZ"/>
              </w:rPr>
            </w:pPr>
            <w:r w:rsidRPr="00791511">
              <w:rPr>
                <w:rFonts w:ascii="Times New Roman" w:hAnsi="Times New Roman"/>
                <w:b/>
                <w:sz w:val="20"/>
                <w:szCs w:val="20"/>
                <w:lang w:val="en-US"/>
              </w:rPr>
              <w:t>Lecture 1</w:t>
            </w:r>
            <w:r>
              <w:rPr>
                <w:rFonts w:ascii="Times New Roman" w:hAnsi="Times New Roman"/>
                <w:b/>
                <w:sz w:val="20"/>
                <w:szCs w:val="20"/>
                <w:lang w:val="en-US"/>
              </w:rPr>
              <w:t>5</w:t>
            </w:r>
            <w:r w:rsidRPr="00791511">
              <w:rPr>
                <w:rFonts w:ascii="Times New Roman" w:hAnsi="Times New Roman"/>
                <w:b/>
                <w:sz w:val="20"/>
                <w:szCs w:val="20"/>
                <w:lang w:val="en-US"/>
              </w:rPr>
              <w:t>.</w:t>
            </w:r>
            <w:r w:rsidRPr="00611D7E">
              <w:rPr>
                <w:rFonts w:ascii="Times New Roman" w:hAnsi="Times New Roman"/>
                <w:sz w:val="20"/>
                <w:szCs w:val="20"/>
                <w:lang w:val="en-US"/>
              </w:rPr>
              <w:t xml:space="preserve"> </w:t>
            </w:r>
            <w:r>
              <w:rPr>
                <w:rFonts w:ascii="Times New Roman" w:hAnsi="Times New Roman"/>
                <w:sz w:val="20"/>
                <w:szCs w:val="20"/>
                <w:lang w:val="kk-KZ"/>
              </w:rPr>
              <w:t>«</w:t>
            </w:r>
            <w:r w:rsidR="00BC74E5">
              <w:rPr>
                <w:rFonts w:ascii="Times New Roman" w:hAnsi="Times New Roman"/>
                <w:sz w:val="20"/>
                <w:szCs w:val="20"/>
                <w:lang w:val="en-US"/>
              </w:rPr>
              <w:t>The politics of recognition</w:t>
            </w:r>
            <w:r>
              <w:rPr>
                <w:rFonts w:ascii="Times New Roman" w:hAnsi="Times New Roman"/>
                <w:sz w:val="20"/>
                <w:szCs w:val="20"/>
                <w:lang w:val="kk-KZ"/>
              </w:rPr>
              <w:t>»</w:t>
            </w:r>
            <w:r w:rsidRPr="00611D7E">
              <w:rPr>
                <w:rFonts w:ascii="Times New Roman" w:hAnsi="Times New Roman"/>
                <w:sz w:val="20"/>
                <w:szCs w:val="20"/>
                <w:lang w:val="en-US"/>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467879" w:rsidP="00E44484">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0</w:t>
            </w:r>
          </w:p>
        </w:tc>
      </w:tr>
      <w:tr w:rsidR="00214EEC" w:rsidRPr="00B6466D" w:rsidTr="00E44484">
        <w:trPr>
          <w:trHeight w:val="467"/>
        </w:trPr>
        <w:tc>
          <w:tcPr>
            <w:tcW w:w="1211" w:type="dxa"/>
            <w:vMerge/>
            <w:tcBorders>
              <w:left w:val="single" w:sz="3" w:space="0" w:color="000000"/>
              <w:right w:val="single" w:sz="3" w:space="0" w:color="000000"/>
            </w:tcBorders>
            <w:vAlign w:val="center"/>
          </w:tcPr>
          <w:p w:rsidR="00214EEC" w:rsidRPr="00611D7E" w:rsidRDefault="00214EEC" w:rsidP="00E44484">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right w:val="single" w:sz="3" w:space="0" w:color="000000"/>
            </w:tcBorders>
          </w:tcPr>
          <w:p w:rsidR="00214EEC" w:rsidRDefault="00214EEC" w:rsidP="00E44484">
            <w:pPr>
              <w:autoSpaceDE w:val="0"/>
              <w:autoSpaceDN w:val="0"/>
              <w:adjustRightInd w:val="0"/>
              <w:spacing w:after="0" w:line="240" w:lineRule="auto"/>
              <w:rPr>
                <w:rFonts w:ascii="Times New Roman" w:hAnsi="Times New Roman"/>
                <w:sz w:val="20"/>
                <w:szCs w:val="20"/>
                <w:lang w:val="en-US"/>
              </w:rPr>
            </w:pPr>
            <w:r w:rsidRPr="00CF2F17">
              <w:rPr>
                <w:rFonts w:ascii="Times New Roman" w:hAnsi="Times New Roman"/>
                <w:b/>
                <w:sz w:val="20"/>
                <w:szCs w:val="20"/>
                <w:lang w:val="en-US"/>
              </w:rPr>
              <w:t>Seminar 15</w:t>
            </w:r>
            <w:r>
              <w:rPr>
                <w:rFonts w:ascii="Times New Roman" w:hAnsi="Times New Roman"/>
                <w:sz w:val="20"/>
                <w:szCs w:val="20"/>
                <w:lang w:val="en-US"/>
              </w:rPr>
              <w:t xml:space="preserve"> </w:t>
            </w:r>
          </w:p>
          <w:p w:rsidR="00214EEC" w:rsidRPr="00611D7E" w:rsidRDefault="00B6466D" w:rsidP="008E7389">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Corpora in Translation.</w:t>
            </w:r>
            <w:r w:rsidR="003077FB">
              <w:rPr>
                <w:rFonts w:ascii="Times New Roman" w:hAnsi="Times New Roman"/>
                <w:sz w:val="20"/>
                <w:szCs w:val="20"/>
                <w:lang w:val="en-US"/>
              </w:rPr>
              <w:t xml:space="preserve"> </w:t>
            </w:r>
          </w:p>
        </w:tc>
        <w:tc>
          <w:tcPr>
            <w:tcW w:w="1093" w:type="dxa"/>
            <w:tcBorders>
              <w:top w:val="single" w:sz="3" w:space="0" w:color="000000"/>
              <w:left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1</w:t>
            </w:r>
          </w:p>
        </w:tc>
        <w:tc>
          <w:tcPr>
            <w:tcW w:w="1014" w:type="dxa"/>
            <w:tcBorders>
              <w:top w:val="single" w:sz="3" w:space="0" w:color="000000"/>
              <w:left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3</w:t>
            </w:r>
          </w:p>
        </w:tc>
      </w:tr>
      <w:tr w:rsidR="00214EEC" w:rsidRPr="00B6466D" w:rsidTr="00E44484">
        <w:trPr>
          <w:trHeight w:val="142"/>
        </w:trPr>
        <w:tc>
          <w:tcPr>
            <w:tcW w:w="1211" w:type="dxa"/>
            <w:vMerge/>
            <w:tcBorders>
              <w:left w:val="single" w:sz="3" w:space="0" w:color="000000"/>
              <w:bottom w:val="single" w:sz="3" w:space="0" w:color="000000"/>
              <w:right w:val="single" w:sz="3" w:space="0" w:color="000000"/>
            </w:tcBorders>
            <w:vAlign w:val="center"/>
          </w:tcPr>
          <w:p w:rsidR="00214EEC" w:rsidRPr="00611D7E" w:rsidRDefault="00214EEC" w:rsidP="00E44484">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rPr>
                <w:rFonts w:ascii="Times New Roman" w:hAnsi="Times New Roman"/>
                <w:sz w:val="20"/>
                <w:szCs w:val="20"/>
                <w:lang w:val="en-US"/>
              </w:rPr>
            </w:pPr>
            <w:r>
              <w:rPr>
                <w:rFonts w:ascii="Times New Roman" w:hAnsi="Times New Roman"/>
                <w:b/>
                <w:bCs/>
                <w:sz w:val="20"/>
                <w:szCs w:val="20"/>
                <w:lang w:val="en-US"/>
              </w:rPr>
              <w:t xml:space="preserve">Module Control </w:t>
            </w:r>
            <w:r w:rsidRPr="004F7B2C">
              <w:rPr>
                <w:rFonts w:ascii="Times New Roman" w:hAnsi="Times New Roman"/>
                <w:b/>
                <w:bCs/>
                <w:sz w:val="20"/>
                <w:szCs w:val="20"/>
                <w:lang w:val="kk-KZ"/>
              </w:rPr>
              <w:t>2</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b/>
                <w:bCs/>
                <w:caps/>
                <w:sz w:val="20"/>
                <w:szCs w:val="20"/>
                <w:lang w:val="en-US"/>
              </w:rPr>
              <w:t>20</w:t>
            </w:r>
          </w:p>
        </w:tc>
      </w:tr>
      <w:tr w:rsidR="00214EEC" w:rsidRPr="00B6466D" w:rsidTr="00E44484">
        <w:trPr>
          <w:trHeight w:val="142"/>
        </w:trPr>
        <w:tc>
          <w:tcPr>
            <w:tcW w:w="1211" w:type="dxa"/>
            <w:vMerge/>
            <w:tcBorders>
              <w:left w:val="single" w:sz="3" w:space="0" w:color="000000"/>
              <w:bottom w:val="single" w:sz="3" w:space="0" w:color="000000"/>
              <w:right w:val="single" w:sz="3" w:space="0" w:color="000000"/>
            </w:tcBorders>
            <w:vAlign w:val="center"/>
          </w:tcPr>
          <w:p w:rsidR="00214EEC" w:rsidRPr="00611D7E" w:rsidRDefault="00214EEC" w:rsidP="00E44484">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rPr>
                <w:rFonts w:ascii="Times New Roman" w:hAnsi="Times New Roman"/>
                <w:b/>
                <w:bCs/>
                <w:sz w:val="20"/>
                <w:szCs w:val="20"/>
                <w:lang w:val="en-US"/>
              </w:rPr>
            </w:pPr>
            <w:r>
              <w:rPr>
                <w:rFonts w:ascii="Times New Roman" w:hAnsi="Times New Roman"/>
                <w:b/>
                <w:bCs/>
                <w:sz w:val="20"/>
                <w:szCs w:val="20"/>
                <w:lang w:val="en-US"/>
              </w:rPr>
              <w:t>Examination</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b/>
                <w:bCs/>
                <w:caps/>
                <w:sz w:val="20"/>
                <w:szCs w:val="20"/>
                <w:lang w:val="en-US"/>
              </w:rPr>
              <w:t>100</w:t>
            </w:r>
          </w:p>
        </w:tc>
      </w:tr>
      <w:tr w:rsidR="00214EEC" w:rsidRPr="00B6466D" w:rsidTr="00E44484">
        <w:trPr>
          <w:trHeight w:val="142"/>
        </w:trPr>
        <w:tc>
          <w:tcPr>
            <w:tcW w:w="1211" w:type="dxa"/>
            <w:vMerge/>
            <w:tcBorders>
              <w:left w:val="single" w:sz="3" w:space="0" w:color="000000"/>
              <w:bottom w:val="single" w:sz="4" w:space="0" w:color="auto"/>
              <w:right w:val="single" w:sz="3" w:space="0" w:color="000000"/>
            </w:tcBorders>
            <w:vAlign w:val="center"/>
          </w:tcPr>
          <w:p w:rsidR="00214EEC" w:rsidRPr="00611D7E" w:rsidRDefault="00214EEC" w:rsidP="00E44484">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rPr>
                <w:rFonts w:ascii="Times New Roman" w:hAnsi="Times New Roman"/>
                <w:b/>
                <w:bCs/>
                <w:sz w:val="20"/>
                <w:szCs w:val="20"/>
                <w:lang w:val="en-US"/>
              </w:rPr>
            </w:pPr>
            <w:r>
              <w:rPr>
                <w:rFonts w:ascii="Times New Roman" w:hAnsi="Times New Roman"/>
                <w:b/>
                <w:bCs/>
                <w:sz w:val="20"/>
                <w:szCs w:val="20"/>
                <w:lang w:val="en-US"/>
              </w:rPr>
              <w:t>Total</w:t>
            </w:r>
          </w:p>
        </w:tc>
        <w:tc>
          <w:tcPr>
            <w:tcW w:w="1093"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p>
        </w:tc>
        <w:tc>
          <w:tcPr>
            <w:tcW w:w="1014" w:type="dxa"/>
            <w:tcBorders>
              <w:top w:val="single" w:sz="3" w:space="0" w:color="000000"/>
              <w:left w:val="single" w:sz="3" w:space="0" w:color="000000"/>
              <w:bottom w:val="single" w:sz="3" w:space="0" w:color="000000"/>
              <w:right w:val="single" w:sz="3" w:space="0" w:color="000000"/>
            </w:tcBorders>
          </w:tcPr>
          <w:p w:rsidR="00214EEC" w:rsidRPr="00611D7E" w:rsidRDefault="00214EEC" w:rsidP="00E44484">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b/>
                <w:bCs/>
                <w:caps/>
                <w:sz w:val="20"/>
                <w:szCs w:val="20"/>
                <w:lang w:val="en-US"/>
              </w:rPr>
              <w:t>300</w:t>
            </w:r>
          </w:p>
        </w:tc>
      </w:tr>
    </w:tbl>
    <w:p w:rsidR="00214EEC" w:rsidRDefault="00214EEC" w:rsidP="00214EEC">
      <w:pPr>
        <w:keepNext/>
        <w:tabs>
          <w:tab w:val="center" w:pos="9639"/>
        </w:tabs>
        <w:autoSpaceDE w:val="0"/>
        <w:autoSpaceDN w:val="0"/>
        <w:adjustRightInd w:val="0"/>
        <w:spacing w:after="0" w:line="240" w:lineRule="auto"/>
        <w:jc w:val="center"/>
        <w:rPr>
          <w:rFonts w:ascii="Times New Roman" w:hAnsi="Times New Roman"/>
          <w:b/>
          <w:bCs/>
          <w:sz w:val="20"/>
          <w:szCs w:val="20"/>
          <w:lang w:val="en-US"/>
        </w:rPr>
      </w:pPr>
    </w:p>
    <w:p w:rsidR="00214EEC" w:rsidRPr="008E2A52" w:rsidRDefault="00440924" w:rsidP="00214EEC">
      <w:pPr>
        <w:keepNext/>
        <w:tabs>
          <w:tab w:val="center" w:pos="9639"/>
        </w:tabs>
        <w:autoSpaceDE w:val="0"/>
        <w:autoSpaceDN w:val="0"/>
        <w:adjustRightInd w:val="0"/>
        <w:spacing w:after="0" w:line="240" w:lineRule="auto"/>
        <w:jc w:val="center"/>
        <w:rPr>
          <w:rFonts w:ascii="Times New Roman CYR" w:hAnsi="Times New Roman CYR" w:cs="Times New Roman CYR"/>
          <w:b/>
          <w:bCs/>
          <w:caps/>
          <w:sz w:val="24"/>
          <w:szCs w:val="24"/>
          <w:lang w:val="en-US"/>
        </w:rPr>
      </w:pPr>
      <w:r>
        <w:rPr>
          <w:rFonts w:ascii="Times New Roman" w:hAnsi="Times New Roman"/>
          <w:b/>
          <w:bCs/>
          <w:caps/>
          <w:sz w:val="24"/>
          <w:szCs w:val="24"/>
          <w:lang w:val="en-US"/>
        </w:rPr>
        <w:t>LIST</w:t>
      </w:r>
      <w:r w:rsidR="00214EEC" w:rsidRPr="008E2A52">
        <w:rPr>
          <w:rFonts w:ascii="Times New Roman" w:hAnsi="Times New Roman"/>
          <w:b/>
          <w:bCs/>
          <w:caps/>
          <w:sz w:val="24"/>
          <w:szCs w:val="24"/>
          <w:lang w:val="en-US"/>
        </w:rPr>
        <w:t xml:space="preserve"> of Literature:</w:t>
      </w:r>
    </w:p>
    <w:p w:rsidR="00214EEC" w:rsidRPr="004F7B2C" w:rsidRDefault="00214EEC" w:rsidP="00214EEC">
      <w:pPr>
        <w:keepNext/>
        <w:tabs>
          <w:tab w:val="center" w:pos="9639"/>
        </w:tabs>
        <w:autoSpaceDE w:val="0"/>
        <w:autoSpaceDN w:val="0"/>
        <w:adjustRightInd w:val="0"/>
        <w:spacing w:after="0" w:line="240" w:lineRule="auto"/>
        <w:ind w:left="720"/>
        <w:rPr>
          <w:rFonts w:ascii="Times New Roman CYR" w:hAnsi="Times New Roman CYR" w:cs="Times New Roman CYR"/>
          <w:b/>
          <w:bCs/>
          <w:sz w:val="24"/>
          <w:szCs w:val="24"/>
          <w:lang w:val="kk-KZ"/>
        </w:rPr>
      </w:pPr>
    </w:p>
    <w:p w:rsidR="00214EEC" w:rsidRDefault="00214EEC" w:rsidP="00214EEC">
      <w:pPr>
        <w:keepNext/>
        <w:tabs>
          <w:tab w:val="center" w:pos="9639"/>
        </w:tabs>
        <w:autoSpaceDE w:val="0"/>
        <w:autoSpaceDN w:val="0"/>
        <w:spacing w:after="0" w:line="240" w:lineRule="auto"/>
        <w:ind w:left="720"/>
        <w:jc w:val="center"/>
        <w:outlineLvl w:val="1"/>
        <w:rPr>
          <w:rFonts w:ascii="Times New Roman" w:hAnsi="Times New Roman"/>
          <w:b/>
          <w:sz w:val="24"/>
          <w:szCs w:val="24"/>
          <w:lang w:val="en-US"/>
        </w:rPr>
      </w:pPr>
      <w:r>
        <w:rPr>
          <w:rFonts w:ascii="Times New Roman" w:hAnsi="Times New Roman"/>
          <w:b/>
          <w:sz w:val="24"/>
          <w:szCs w:val="24"/>
          <w:lang w:val="en-US"/>
        </w:rPr>
        <w:t>Main Literature</w:t>
      </w:r>
      <w:r w:rsidRPr="005517CB">
        <w:rPr>
          <w:rFonts w:ascii="Times New Roman" w:hAnsi="Times New Roman"/>
          <w:b/>
          <w:sz w:val="24"/>
          <w:szCs w:val="24"/>
          <w:lang w:val="kk-KZ"/>
        </w:rPr>
        <w:t>:</w:t>
      </w:r>
    </w:p>
    <w:p w:rsidR="00600F95" w:rsidRDefault="00214EEC" w:rsidP="00600F95">
      <w:pPr>
        <w:pStyle w:val="a8"/>
        <w:numPr>
          <w:ilvl w:val="0"/>
          <w:numId w:val="2"/>
        </w:numPr>
        <w:tabs>
          <w:tab w:val="clear" w:pos="720"/>
          <w:tab w:val="num" w:pos="284"/>
        </w:tabs>
        <w:ind w:hanging="720"/>
        <w:jc w:val="both"/>
        <w:rPr>
          <w:sz w:val="24"/>
          <w:szCs w:val="24"/>
          <w:lang w:val="en-US"/>
        </w:rPr>
      </w:pPr>
      <w:r>
        <w:rPr>
          <w:sz w:val="24"/>
          <w:szCs w:val="24"/>
          <w:lang w:val="en-US"/>
        </w:rPr>
        <w:t xml:space="preserve"> </w:t>
      </w:r>
      <w:r w:rsidR="0006383E">
        <w:rPr>
          <w:sz w:val="24"/>
          <w:szCs w:val="24"/>
          <w:lang w:val="en-US"/>
        </w:rPr>
        <w:t xml:space="preserve">House </w:t>
      </w:r>
      <w:proofErr w:type="spellStart"/>
      <w:r w:rsidR="0006383E">
        <w:rPr>
          <w:sz w:val="24"/>
          <w:szCs w:val="24"/>
          <w:lang w:val="en-US"/>
        </w:rPr>
        <w:t>Juliane</w:t>
      </w:r>
      <w:proofErr w:type="spellEnd"/>
      <w:r>
        <w:rPr>
          <w:sz w:val="24"/>
          <w:szCs w:val="24"/>
          <w:lang w:val="en-US"/>
        </w:rPr>
        <w:t xml:space="preserve"> (2</w:t>
      </w:r>
      <w:r w:rsidR="0006383E">
        <w:rPr>
          <w:sz w:val="24"/>
          <w:szCs w:val="24"/>
          <w:lang w:val="en-US"/>
        </w:rPr>
        <w:t>014</w:t>
      </w:r>
      <w:r>
        <w:rPr>
          <w:sz w:val="24"/>
          <w:szCs w:val="24"/>
          <w:lang w:val="en-US"/>
        </w:rPr>
        <w:t xml:space="preserve">) </w:t>
      </w:r>
      <w:r w:rsidR="0006383E">
        <w:rPr>
          <w:sz w:val="24"/>
          <w:szCs w:val="24"/>
          <w:lang w:val="en-US"/>
        </w:rPr>
        <w:t xml:space="preserve">Translation: A Multidisciplinary approach. </w:t>
      </w:r>
    </w:p>
    <w:p w:rsidR="00600F95" w:rsidRDefault="00600F95" w:rsidP="00600F95">
      <w:pPr>
        <w:pStyle w:val="a8"/>
        <w:numPr>
          <w:ilvl w:val="0"/>
          <w:numId w:val="2"/>
        </w:numPr>
        <w:tabs>
          <w:tab w:val="clear" w:pos="720"/>
          <w:tab w:val="num" w:pos="284"/>
        </w:tabs>
        <w:ind w:left="426" w:hanging="426"/>
        <w:jc w:val="both"/>
        <w:rPr>
          <w:sz w:val="24"/>
          <w:szCs w:val="24"/>
          <w:lang w:val="en-US"/>
        </w:rPr>
      </w:pPr>
      <w:r>
        <w:rPr>
          <w:sz w:val="24"/>
          <w:szCs w:val="24"/>
          <w:lang w:val="en-US"/>
        </w:rPr>
        <w:t xml:space="preserve"> </w:t>
      </w:r>
      <w:proofErr w:type="spellStart"/>
      <w:r w:rsidRPr="00600F95">
        <w:rPr>
          <w:sz w:val="24"/>
          <w:szCs w:val="24"/>
          <w:lang w:val="en-US"/>
        </w:rPr>
        <w:t>Chodzkien</w:t>
      </w:r>
      <w:proofErr w:type="spellEnd"/>
      <w:r w:rsidRPr="00600F95">
        <w:rPr>
          <w:sz w:val="24"/>
          <w:szCs w:val="24"/>
          <w:lang w:val="en-US"/>
        </w:rPr>
        <w:t xml:space="preserve"> </w:t>
      </w:r>
      <w:proofErr w:type="spellStart"/>
      <w:r w:rsidRPr="00600F95">
        <w:rPr>
          <w:sz w:val="24"/>
          <w:szCs w:val="24"/>
          <w:lang w:val="en-US"/>
        </w:rPr>
        <w:t>Loreta</w:t>
      </w:r>
      <w:proofErr w:type="spellEnd"/>
      <w:r w:rsidRPr="00600F95">
        <w:rPr>
          <w:sz w:val="24"/>
          <w:szCs w:val="24"/>
          <w:lang w:val="en-US"/>
        </w:rPr>
        <w:t xml:space="preserve"> (2014) What every student should know about intercultural</w:t>
      </w:r>
    </w:p>
    <w:p w:rsidR="00600F95" w:rsidRPr="00600F95" w:rsidRDefault="00600F95" w:rsidP="00600F95">
      <w:pPr>
        <w:pStyle w:val="a8"/>
        <w:ind w:left="284"/>
        <w:jc w:val="both"/>
        <w:rPr>
          <w:sz w:val="24"/>
          <w:szCs w:val="24"/>
          <w:lang w:val="en-US"/>
        </w:rPr>
      </w:pPr>
      <w:r>
        <w:rPr>
          <w:sz w:val="24"/>
          <w:szCs w:val="24"/>
          <w:lang w:val="en-US"/>
        </w:rPr>
        <w:t xml:space="preserve"> </w:t>
      </w:r>
      <w:r w:rsidRPr="00600F95">
        <w:rPr>
          <w:sz w:val="24"/>
          <w:szCs w:val="24"/>
          <w:lang w:val="en-US"/>
        </w:rPr>
        <w:t xml:space="preserve">communication. Vilnius </w:t>
      </w:r>
    </w:p>
    <w:p w:rsidR="00600F95" w:rsidRDefault="00600F95" w:rsidP="00600F95">
      <w:pPr>
        <w:pStyle w:val="a7"/>
        <w:numPr>
          <w:ilvl w:val="0"/>
          <w:numId w:val="2"/>
        </w:numPr>
        <w:tabs>
          <w:tab w:val="clear" w:pos="720"/>
          <w:tab w:val="num" w:pos="284"/>
        </w:tabs>
        <w:autoSpaceDE w:val="0"/>
        <w:autoSpaceDN w:val="0"/>
        <w:adjustRightInd w:val="0"/>
        <w:ind w:left="284" w:hanging="284"/>
        <w:jc w:val="both"/>
        <w:rPr>
          <w:sz w:val="24"/>
          <w:szCs w:val="24"/>
          <w:lang w:val="en-US"/>
        </w:rPr>
      </w:pPr>
      <w:r>
        <w:rPr>
          <w:sz w:val="24"/>
          <w:szCs w:val="24"/>
          <w:lang w:val="en-US"/>
        </w:rPr>
        <w:t xml:space="preserve"> </w:t>
      </w:r>
      <w:proofErr w:type="spellStart"/>
      <w:r w:rsidRPr="00600F95">
        <w:rPr>
          <w:sz w:val="24"/>
          <w:szCs w:val="24"/>
          <w:lang w:val="en-US"/>
        </w:rPr>
        <w:t>Bührig</w:t>
      </w:r>
      <w:proofErr w:type="spellEnd"/>
      <w:r w:rsidRPr="00600F95">
        <w:rPr>
          <w:sz w:val="24"/>
          <w:szCs w:val="24"/>
          <w:lang w:val="en-US"/>
        </w:rPr>
        <w:t xml:space="preserve">, K., J. House and J. ten </w:t>
      </w:r>
      <w:proofErr w:type="spellStart"/>
      <w:r w:rsidRPr="00600F95">
        <w:rPr>
          <w:sz w:val="24"/>
          <w:szCs w:val="24"/>
          <w:lang w:val="en-US"/>
        </w:rPr>
        <w:t>Thije</w:t>
      </w:r>
      <w:proofErr w:type="spellEnd"/>
      <w:r w:rsidRPr="00600F95">
        <w:rPr>
          <w:sz w:val="24"/>
          <w:szCs w:val="24"/>
          <w:lang w:val="en-US"/>
        </w:rPr>
        <w:t xml:space="preserve"> (</w:t>
      </w:r>
      <w:proofErr w:type="spellStart"/>
      <w:r w:rsidRPr="00600F95">
        <w:rPr>
          <w:sz w:val="24"/>
          <w:szCs w:val="24"/>
          <w:lang w:val="en-US"/>
        </w:rPr>
        <w:t>eds</w:t>
      </w:r>
      <w:proofErr w:type="spellEnd"/>
      <w:r w:rsidRPr="00600F95">
        <w:rPr>
          <w:sz w:val="24"/>
          <w:szCs w:val="24"/>
          <w:lang w:val="en-US"/>
        </w:rPr>
        <w:t xml:space="preserve">) (2009) Translational Action and Intercultural </w:t>
      </w:r>
      <w:r>
        <w:rPr>
          <w:sz w:val="24"/>
          <w:szCs w:val="24"/>
          <w:lang w:val="en-US"/>
        </w:rPr>
        <w:t xml:space="preserve">     </w:t>
      </w:r>
    </w:p>
    <w:p w:rsidR="00600F95" w:rsidRPr="00600F95" w:rsidRDefault="00600F95" w:rsidP="00600F95">
      <w:pPr>
        <w:pStyle w:val="a7"/>
        <w:autoSpaceDE w:val="0"/>
        <w:autoSpaceDN w:val="0"/>
        <w:adjustRightInd w:val="0"/>
        <w:ind w:left="284"/>
        <w:jc w:val="both"/>
        <w:rPr>
          <w:sz w:val="24"/>
          <w:szCs w:val="24"/>
          <w:lang w:val="en-US"/>
        </w:rPr>
      </w:pPr>
      <w:r>
        <w:rPr>
          <w:sz w:val="24"/>
          <w:szCs w:val="24"/>
          <w:lang w:val="en-US"/>
        </w:rPr>
        <w:t xml:space="preserve"> </w:t>
      </w:r>
      <w:r w:rsidRPr="00600F95">
        <w:rPr>
          <w:sz w:val="24"/>
          <w:szCs w:val="24"/>
          <w:lang w:val="en-US"/>
        </w:rPr>
        <w:t>Communication. Manchester: St. Jerome.</w:t>
      </w:r>
    </w:p>
    <w:p w:rsidR="00600F95" w:rsidRPr="00D72868" w:rsidRDefault="00600F95" w:rsidP="00600F95">
      <w:pPr>
        <w:pStyle w:val="a8"/>
        <w:numPr>
          <w:ilvl w:val="0"/>
          <w:numId w:val="2"/>
        </w:numPr>
        <w:tabs>
          <w:tab w:val="clear" w:pos="720"/>
          <w:tab w:val="num" w:pos="284"/>
        </w:tabs>
        <w:ind w:hanging="720"/>
        <w:jc w:val="both"/>
        <w:rPr>
          <w:sz w:val="24"/>
          <w:szCs w:val="24"/>
          <w:lang w:val="en-US"/>
        </w:rPr>
      </w:pPr>
      <w:r>
        <w:rPr>
          <w:sz w:val="24"/>
          <w:szCs w:val="24"/>
          <w:lang w:val="en-US"/>
        </w:rPr>
        <w:t xml:space="preserve"> </w:t>
      </w:r>
      <w:r w:rsidRPr="00BE6AB5">
        <w:rPr>
          <w:sz w:val="24"/>
          <w:szCs w:val="24"/>
          <w:lang w:val="en-US"/>
        </w:rPr>
        <w:t xml:space="preserve">Claire </w:t>
      </w:r>
      <w:proofErr w:type="spellStart"/>
      <w:r w:rsidRPr="00BE6AB5">
        <w:rPr>
          <w:sz w:val="24"/>
          <w:szCs w:val="24"/>
          <w:lang w:val="en-US"/>
        </w:rPr>
        <w:t>Kramsch</w:t>
      </w:r>
      <w:proofErr w:type="spellEnd"/>
      <w:r w:rsidRPr="00BE6AB5">
        <w:rPr>
          <w:sz w:val="24"/>
          <w:szCs w:val="24"/>
          <w:lang w:val="en-US"/>
        </w:rPr>
        <w:t xml:space="preserve"> (2008) Language and Culture. </w:t>
      </w:r>
      <w:r>
        <w:rPr>
          <w:sz w:val="24"/>
          <w:szCs w:val="24"/>
          <w:lang w:val="en-US"/>
        </w:rPr>
        <w:t xml:space="preserve">Oxford </w:t>
      </w:r>
      <w:proofErr w:type="spellStart"/>
      <w:r>
        <w:rPr>
          <w:sz w:val="24"/>
          <w:szCs w:val="24"/>
          <w:lang w:val="en-US"/>
        </w:rPr>
        <w:t>Univ.Press</w:t>
      </w:r>
      <w:proofErr w:type="spellEnd"/>
      <w:r w:rsidRPr="00600F95">
        <w:rPr>
          <w:sz w:val="24"/>
          <w:szCs w:val="24"/>
          <w:lang w:val="en-US"/>
        </w:rPr>
        <w:t>.</w:t>
      </w:r>
      <w:r w:rsidRPr="00BE6AB5">
        <w:rPr>
          <w:sz w:val="24"/>
          <w:szCs w:val="24"/>
          <w:lang w:val="en-US"/>
        </w:rPr>
        <w:t xml:space="preserve"> </w:t>
      </w:r>
    </w:p>
    <w:p w:rsidR="00600F95" w:rsidRPr="007362E8" w:rsidRDefault="00600F95" w:rsidP="00600F95">
      <w:pPr>
        <w:pStyle w:val="a7"/>
        <w:numPr>
          <w:ilvl w:val="0"/>
          <w:numId w:val="2"/>
        </w:numPr>
        <w:autoSpaceDE w:val="0"/>
        <w:autoSpaceDN w:val="0"/>
        <w:adjustRightInd w:val="0"/>
        <w:ind w:left="284" w:hanging="284"/>
        <w:jc w:val="both"/>
        <w:rPr>
          <w:sz w:val="24"/>
          <w:szCs w:val="24"/>
          <w:lang w:val="en-US"/>
        </w:rPr>
      </w:pPr>
      <w:r>
        <w:rPr>
          <w:rFonts w:eastAsiaTheme="minorHAnsi"/>
          <w:sz w:val="24"/>
          <w:szCs w:val="24"/>
          <w:lang w:val="en-US"/>
        </w:rPr>
        <w:t xml:space="preserve"> </w:t>
      </w:r>
      <w:r w:rsidRPr="007362E8">
        <w:rPr>
          <w:rFonts w:eastAsiaTheme="minorHAnsi"/>
          <w:sz w:val="24"/>
          <w:szCs w:val="24"/>
          <w:lang w:val="en-US"/>
        </w:rPr>
        <w:t>As-Safi, A.B.(2007) Theories, Methods and Strategies of Translation</w:t>
      </w:r>
      <w:r w:rsidRPr="007362E8">
        <w:rPr>
          <w:rFonts w:eastAsiaTheme="minorHAnsi"/>
          <w:bCs/>
          <w:sz w:val="24"/>
          <w:szCs w:val="24"/>
          <w:lang w:val="en-US"/>
        </w:rPr>
        <w:t xml:space="preserve">. Atlas Global </w:t>
      </w:r>
      <w:r w:rsidRPr="00600F95">
        <w:rPr>
          <w:rFonts w:eastAsiaTheme="minorHAnsi"/>
          <w:bCs/>
          <w:sz w:val="24"/>
          <w:szCs w:val="24"/>
          <w:lang w:val="en-US"/>
        </w:rPr>
        <w:t xml:space="preserve">   </w:t>
      </w:r>
    </w:p>
    <w:p w:rsidR="00600F95" w:rsidRDefault="00600F95" w:rsidP="00600F95">
      <w:pPr>
        <w:pStyle w:val="a7"/>
        <w:autoSpaceDE w:val="0"/>
        <w:autoSpaceDN w:val="0"/>
        <w:adjustRightInd w:val="0"/>
        <w:ind w:left="284"/>
        <w:jc w:val="both"/>
        <w:rPr>
          <w:rFonts w:eastAsiaTheme="minorHAnsi"/>
          <w:sz w:val="24"/>
          <w:szCs w:val="24"/>
          <w:lang w:val="en-US"/>
        </w:rPr>
      </w:pPr>
      <w:r w:rsidRPr="007362E8">
        <w:rPr>
          <w:rFonts w:eastAsiaTheme="minorHAnsi"/>
          <w:bCs/>
          <w:sz w:val="24"/>
          <w:szCs w:val="24"/>
          <w:lang w:val="en-US"/>
        </w:rPr>
        <w:t xml:space="preserve"> Center</w:t>
      </w:r>
      <w:r w:rsidRPr="00C938A9">
        <w:rPr>
          <w:rFonts w:eastAsiaTheme="minorHAnsi"/>
          <w:bCs/>
          <w:sz w:val="24"/>
          <w:szCs w:val="24"/>
          <w:lang w:val="en-US"/>
        </w:rPr>
        <w:t xml:space="preserve"> for Studies and Research</w:t>
      </w:r>
      <w:r>
        <w:rPr>
          <w:rFonts w:eastAsiaTheme="minorHAnsi"/>
          <w:sz w:val="24"/>
          <w:szCs w:val="24"/>
          <w:lang w:val="en-US"/>
        </w:rPr>
        <w:t>. Vol. 2, No. 1, pp. 15-22.</w:t>
      </w:r>
    </w:p>
    <w:p w:rsidR="00600F95" w:rsidRDefault="00600F95" w:rsidP="00600F95">
      <w:pPr>
        <w:pStyle w:val="a7"/>
        <w:autoSpaceDE w:val="0"/>
        <w:autoSpaceDN w:val="0"/>
        <w:adjustRightInd w:val="0"/>
        <w:ind w:left="284" w:hanging="284"/>
        <w:jc w:val="both"/>
        <w:rPr>
          <w:rFonts w:eastAsiaTheme="minorHAnsi"/>
          <w:sz w:val="24"/>
          <w:szCs w:val="24"/>
          <w:lang w:val="en-US"/>
        </w:rPr>
      </w:pPr>
      <w:r>
        <w:rPr>
          <w:rFonts w:eastAsiaTheme="minorHAnsi"/>
          <w:sz w:val="24"/>
          <w:szCs w:val="24"/>
          <w:lang w:val="en-US"/>
        </w:rPr>
        <w:t xml:space="preserve">6.   </w:t>
      </w:r>
      <w:r w:rsidRPr="00600F95">
        <w:rPr>
          <w:sz w:val="24"/>
          <w:szCs w:val="24"/>
          <w:lang w:val="en-US"/>
        </w:rPr>
        <w:t xml:space="preserve">Baker, M. (2006) Translation and Conflict. New York: </w:t>
      </w:r>
      <w:proofErr w:type="spellStart"/>
      <w:r w:rsidRPr="00600F95">
        <w:rPr>
          <w:sz w:val="24"/>
          <w:szCs w:val="24"/>
          <w:lang w:val="en-US"/>
        </w:rPr>
        <w:t>Routledge</w:t>
      </w:r>
      <w:proofErr w:type="spellEnd"/>
      <w:r w:rsidRPr="00600F95">
        <w:rPr>
          <w:sz w:val="24"/>
          <w:szCs w:val="24"/>
          <w:lang w:val="en-US"/>
        </w:rPr>
        <w:t xml:space="preserve">. </w:t>
      </w:r>
    </w:p>
    <w:p w:rsidR="00C938A9" w:rsidRPr="00600F95" w:rsidRDefault="00600F95" w:rsidP="00600F95">
      <w:pPr>
        <w:pStyle w:val="a7"/>
        <w:autoSpaceDE w:val="0"/>
        <w:autoSpaceDN w:val="0"/>
        <w:adjustRightInd w:val="0"/>
        <w:ind w:left="284" w:hanging="284"/>
        <w:jc w:val="both"/>
        <w:rPr>
          <w:rFonts w:eastAsiaTheme="minorHAnsi"/>
          <w:sz w:val="24"/>
          <w:szCs w:val="24"/>
          <w:lang w:val="en-US"/>
        </w:rPr>
      </w:pPr>
      <w:r>
        <w:rPr>
          <w:rFonts w:eastAsiaTheme="minorHAnsi"/>
          <w:sz w:val="24"/>
          <w:szCs w:val="24"/>
          <w:lang w:val="en-US"/>
        </w:rPr>
        <w:t xml:space="preserve">7.   </w:t>
      </w:r>
      <w:r w:rsidR="001A40C4" w:rsidRPr="001A40C4">
        <w:rPr>
          <w:rFonts w:eastAsiaTheme="minorHAnsi"/>
          <w:sz w:val="24"/>
          <w:szCs w:val="24"/>
          <w:lang w:val="en-US"/>
        </w:rPr>
        <w:t>Baker, Mona.(</w:t>
      </w:r>
      <w:proofErr w:type="spellStart"/>
      <w:r w:rsidR="001A40C4" w:rsidRPr="001A40C4">
        <w:rPr>
          <w:rFonts w:eastAsiaTheme="minorHAnsi"/>
          <w:sz w:val="24"/>
          <w:szCs w:val="24"/>
          <w:lang w:val="en-US"/>
        </w:rPr>
        <w:t>ed</w:t>
      </w:r>
      <w:proofErr w:type="spellEnd"/>
      <w:r w:rsidR="001A40C4" w:rsidRPr="001A40C4">
        <w:rPr>
          <w:rFonts w:eastAsiaTheme="minorHAnsi"/>
          <w:sz w:val="24"/>
          <w:szCs w:val="24"/>
          <w:lang w:val="en-US"/>
        </w:rPr>
        <w:t xml:space="preserve">). 2005. </w:t>
      </w:r>
      <w:proofErr w:type="spellStart"/>
      <w:r w:rsidR="001A40C4" w:rsidRPr="001A40C4">
        <w:rPr>
          <w:rFonts w:eastAsiaTheme="minorHAnsi"/>
          <w:bCs/>
          <w:sz w:val="24"/>
          <w:szCs w:val="24"/>
          <w:lang w:val="en-US"/>
        </w:rPr>
        <w:t>Routledge</w:t>
      </w:r>
      <w:proofErr w:type="spellEnd"/>
      <w:r w:rsidR="001A40C4" w:rsidRPr="001A40C4">
        <w:rPr>
          <w:rFonts w:eastAsiaTheme="minorHAnsi"/>
          <w:bCs/>
          <w:sz w:val="24"/>
          <w:szCs w:val="24"/>
          <w:lang w:val="en-US"/>
        </w:rPr>
        <w:t xml:space="preserve"> Encyclopedia of Translation Studies</w:t>
      </w:r>
      <w:r w:rsidR="001A40C4" w:rsidRPr="001A40C4">
        <w:rPr>
          <w:rFonts w:eastAsiaTheme="minorHAnsi"/>
          <w:sz w:val="24"/>
          <w:szCs w:val="24"/>
          <w:lang w:val="en-US"/>
        </w:rPr>
        <w:t xml:space="preserve">. London: </w:t>
      </w:r>
      <w:proofErr w:type="spellStart"/>
      <w:r w:rsidR="001A40C4" w:rsidRPr="001A40C4">
        <w:rPr>
          <w:rFonts w:eastAsiaTheme="minorHAnsi"/>
          <w:sz w:val="24"/>
          <w:szCs w:val="24"/>
          <w:lang w:val="en-US"/>
        </w:rPr>
        <w:t>Routledge</w:t>
      </w:r>
      <w:proofErr w:type="spellEnd"/>
      <w:r w:rsidR="001A40C4" w:rsidRPr="001A40C4">
        <w:rPr>
          <w:rFonts w:eastAsiaTheme="minorHAnsi"/>
          <w:sz w:val="24"/>
          <w:szCs w:val="24"/>
          <w:lang w:val="en-US"/>
        </w:rPr>
        <w:t>.</w:t>
      </w:r>
    </w:p>
    <w:p w:rsidR="00600F95" w:rsidRDefault="00600F95" w:rsidP="00723C60">
      <w:pPr>
        <w:jc w:val="center"/>
        <w:rPr>
          <w:rFonts w:ascii="Times New Roman" w:hAnsi="Times New Roman"/>
          <w:b/>
          <w:sz w:val="24"/>
          <w:szCs w:val="24"/>
          <w:lang w:val="en-US"/>
        </w:rPr>
      </w:pPr>
    </w:p>
    <w:p w:rsidR="00214EEC" w:rsidRPr="00600F95" w:rsidRDefault="00214EEC" w:rsidP="00600F95">
      <w:pPr>
        <w:spacing w:after="0" w:line="240" w:lineRule="auto"/>
        <w:jc w:val="center"/>
        <w:rPr>
          <w:rFonts w:ascii="Times New Roman" w:hAnsi="Times New Roman"/>
          <w:sz w:val="24"/>
          <w:szCs w:val="24"/>
          <w:lang w:val="en-US"/>
        </w:rPr>
      </w:pPr>
      <w:r w:rsidRPr="00723C60">
        <w:rPr>
          <w:rFonts w:ascii="Times New Roman" w:hAnsi="Times New Roman"/>
          <w:b/>
          <w:sz w:val="24"/>
          <w:szCs w:val="24"/>
          <w:lang w:val="en-US"/>
        </w:rPr>
        <w:t>Additional</w:t>
      </w:r>
      <w:r w:rsidRPr="00173E70">
        <w:rPr>
          <w:rFonts w:ascii="Times New Roman" w:hAnsi="Times New Roman"/>
          <w:b/>
          <w:sz w:val="24"/>
          <w:szCs w:val="24"/>
          <w:lang w:val="en-US"/>
        </w:rPr>
        <w:t xml:space="preserve"> </w:t>
      </w:r>
      <w:r w:rsidRPr="00723C60">
        <w:rPr>
          <w:rFonts w:ascii="Times New Roman" w:hAnsi="Times New Roman"/>
          <w:b/>
          <w:sz w:val="24"/>
          <w:szCs w:val="24"/>
          <w:lang w:val="en-US"/>
        </w:rPr>
        <w:t>Literature</w:t>
      </w:r>
      <w:r w:rsidRPr="00723C60">
        <w:rPr>
          <w:rFonts w:ascii="Times New Roman" w:hAnsi="Times New Roman"/>
          <w:b/>
          <w:sz w:val="24"/>
          <w:szCs w:val="24"/>
          <w:lang w:val="kk-KZ"/>
        </w:rPr>
        <w:t>:</w:t>
      </w:r>
    </w:p>
    <w:p w:rsidR="00214EEC" w:rsidRPr="00600F95" w:rsidRDefault="006D5AAA" w:rsidP="00214EEC">
      <w:pPr>
        <w:numPr>
          <w:ilvl w:val="0"/>
          <w:numId w:val="1"/>
        </w:numPr>
        <w:spacing w:after="0" w:line="240" w:lineRule="auto"/>
        <w:ind w:left="284" w:hanging="284"/>
        <w:rPr>
          <w:rFonts w:ascii="Times New Roman" w:hAnsi="Times New Roman"/>
          <w:sz w:val="24"/>
          <w:szCs w:val="24"/>
          <w:lang w:val="en-US"/>
        </w:rPr>
      </w:pPr>
      <w:proofErr w:type="spellStart"/>
      <w:r>
        <w:rPr>
          <w:rFonts w:ascii="Times New Roman" w:hAnsi="Times New Roman"/>
          <w:sz w:val="24"/>
          <w:szCs w:val="24"/>
        </w:rPr>
        <w:t>Галеева</w:t>
      </w:r>
      <w:proofErr w:type="spellEnd"/>
      <w:r w:rsidRPr="00600F95">
        <w:rPr>
          <w:rFonts w:ascii="Times New Roman" w:hAnsi="Times New Roman"/>
          <w:sz w:val="24"/>
          <w:szCs w:val="24"/>
        </w:rPr>
        <w:t xml:space="preserve"> </w:t>
      </w:r>
      <w:r>
        <w:rPr>
          <w:rFonts w:ascii="Times New Roman" w:hAnsi="Times New Roman"/>
          <w:sz w:val="24"/>
          <w:szCs w:val="24"/>
        </w:rPr>
        <w:t>Н</w:t>
      </w:r>
      <w:r w:rsidRPr="00600F95">
        <w:rPr>
          <w:rFonts w:ascii="Times New Roman" w:hAnsi="Times New Roman"/>
          <w:sz w:val="24"/>
          <w:szCs w:val="24"/>
        </w:rPr>
        <w:t>.</w:t>
      </w:r>
      <w:r>
        <w:rPr>
          <w:rFonts w:ascii="Times New Roman" w:hAnsi="Times New Roman"/>
          <w:sz w:val="24"/>
          <w:szCs w:val="24"/>
        </w:rPr>
        <w:t>Л</w:t>
      </w:r>
      <w:r w:rsidRPr="00600F95">
        <w:rPr>
          <w:rFonts w:ascii="Times New Roman" w:hAnsi="Times New Roman"/>
          <w:sz w:val="24"/>
          <w:szCs w:val="24"/>
        </w:rPr>
        <w:t xml:space="preserve">. </w:t>
      </w:r>
      <w:r>
        <w:rPr>
          <w:rFonts w:ascii="Times New Roman" w:hAnsi="Times New Roman"/>
          <w:sz w:val="24"/>
          <w:szCs w:val="24"/>
        </w:rPr>
        <w:t>Перевод</w:t>
      </w:r>
      <w:r w:rsidRPr="00600F95">
        <w:rPr>
          <w:rFonts w:ascii="Times New Roman" w:hAnsi="Times New Roman"/>
          <w:sz w:val="24"/>
          <w:szCs w:val="24"/>
        </w:rPr>
        <w:t xml:space="preserve"> </w:t>
      </w:r>
      <w:r>
        <w:rPr>
          <w:rFonts w:ascii="Times New Roman" w:hAnsi="Times New Roman"/>
          <w:sz w:val="24"/>
          <w:szCs w:val="24"/>
        </w:rPr>
        <w:t>как</w:t>
      </w:r>
      <w:r w:rsidRPr="00600F95">
        <w:rPr>
          <w:rFonts w:ascii="Times New Roman" w:hAnsi="Times New Roman"/>
          <w:sz w:val="24"/>
          <w:szCs w:val="24"/>
        </w:rPr>
        <w:t xml:space="preserve"> </w:t>
      </w:r>
      <w:r>
        <w:rPr>
          <w:rFonts w:ascii="Times New Roman" w:hAnsi="Times New Roman"/>
          <w:sz w:val="24"/>
          <w:szCs w:val="24"/>
        </w:rPr>
        <w:t>фактор</w:t>
      </w:r>
      <w:r w:rsidRPr="00600F95">
        <w:rPr>
          <w:rFonts w:ascii="Times New Roman" w:hAnsi="Times New Roman"/>
          <w:sz w:val="24"/>
          <w:szCs w:val="24"/>
        </w:rPr>
        <w:t xml:space="preserve"> </w:t>
      </w:r>
      <w:r>
        <w:rPr>
          <w:rFonts w:ascii="Times New Roman" w:hAnsi="Times New Roman"/>
          <w:sz w:val="24"/>
          <w:szCs w:val="24"/>
        </w:rPr>
        <w:t>формирования</w:t>
      </w:r>
      <w:r w:rsidRPr="00600F95">
        <w:rPr>
          <w:rFonts w:ascii="Times New Roman" w:hAnsi="Times New Roman"/>
          <w:sz w:val="24"/>
          <w:szCs w:val="24"/>
        </w:rPr>
        <w:t xml:space="preserve"> </w:t>
      </w:r>
      <w:r>
        <w:rPr>
          <w:rFonts w:ascii="Times New Roman" w:hAnsi="Times New Roman"/>
          <w:sz w:val="24"/>
          <w:szCs w:val="24"/>
        </w:rPr>
        <w:t>культур</w:t>
      </w:r>
      <w:r w:rsidRPr="00600F95">
        <w:rPr>
          <w:rFonts w:ascii="Times New Roman" w:hAnsi="Times New Roman"/>
          <w:sz w:val="24"/>
          <w:szCs w:val="24"/>
        </w:rPr>
        <w:t xml:space="preserve">. </w:t>
      </w:r>
      <w:r>
        <w:rPr>
          <w:rFonts w:ascii="Times New Roman" w:hAnsi="Times New Roman"/>
          <w:sz w:val="24"/>
          <w:szCs w:val="24"/>
        </w:rPr>
        <w:t>М</w:t>
      </w:r>
      <w:r w:rsidRPr="00600F95">
        <w:rPr>
          <w:rFonts w:ascii="Times New Roman" w:hAnsi="Times New Roman"/>
          <w:sz w:val="24"/>
          <w:szCs w:val="24"/>
          <w:lang w:val="en-US"/>
        </w:rPr>
        <w:t>., 2003</w:t>
      </w:r>
    </w:p>
    <w:p w:rsidR="00214EEC" w:rsidRDefault="00214EEC" w:rsidP="00214EEC">
      <w:pPr>
        <w:numPr>
          <w:ilvl w:val="0"/>
          <w:numId w:val="1"/>
        </w:numPr>
        <w:shd w:val="clear" w:color="auto" w:fill="FFFFFF"/>
        <w:tabs>
          <w:tab w:val="left" w:pos="284"/>
        </w:tabs>
        <w:spacing w:after="0" w:line="240" w:lineRule="auto"/>
        <w:ind w:left="284" w:hanging="284"/>
        <w:jc w:val="both"/>
        <w:rPr>
          <w:rFonts w:ascii="Times New Roman" w:hAnsi="Times New Roman"/>
          <w:sz w:val="24"/>
          <w:szCs w:val="24"/>
        </w:rPr>
      </w:pPr>
      <w:r w:rsidRPr="0013462F">
        <w:rPr>
          <w:rFonts w:ascii="Times New Roman" w:hAnsi="Times New Roman"/>
          <w:spacing w:val="-2"/>
          <w:sz w:val="24"/>
          <w:szCs w:val="24"/>
        </w:rPr>
        <w:t>Маслова</w:t>
      </w:r>
      <w:r w:rsidRPr="00600F95">
        <w:rPr>
          <w:rFonts w:ascii="Times New Roman" w:hAnsi="Times New Roman"/>
          <w:spacing w:val="-2"/>
          <w:sz w:val="24"/>
          <w:szCs w:val="24"/>
        </w:rPr>
        <w:t xml:space="preserve">, </w:t>
      </w:r>
      <w:r w:rsidRPr="0013462F">
        <w:rPr>
          <w:rFonts w:ascii="Times New Roman" w:hAnsi="Times New Roman"/>
          <w:spacing w:val="-2"/>
          <w:sz w:val="24"/>
          <w:szCs w:val="24"/>
        </w:rPr>
        <w:t>В</w:t>
      </w:r>
      <w:r w:rsidRPr="00600F95">
        <w:rPr>
          <w:rFonts w:ascii="Times New Roman" w:hAnsi="Times New Roman"/>
          <w:spacing w:val="-2"/>
          <w:sz w:val="24"/>
          <w:szCs w:val="24"/>
        </w:rPr>
        <w:t>.</w:t>
      </w:r>
      <w:r w:rsidRPr="0013462F">
        <w:rPr>
          <w:rFonts w:ascii="Times New Roman" w:hAnsi="Times New Roman"/>
          <w:spacing w:val="-2"/>
          <w:sz w:val="24"/>
          <w:szCs w:val="24"/>
        </w:rPr>
        <w:t>А</w:t>
      </w:r>
      <w:r w:rsidRPr="00600F95">
        <w:rPr>
          <w:rFonts w:ascii="Times New Roman" w:hAnsi="Times New Roman"/>
          <w:spacing w:val="-2"/>
          <w:sz w:val="24"/>
          <w:szCs w:val="24"/>
        </w:rPr>
        <w:t xml:space="preserve">. </w:t>
      </w:r>
      <w:proofErr w:type="spellStart"/>
      <w:r w:rsidRPr="0013462F">
        <w:rPr>
          <w:rFonts w:ascii="Times New Roman" w:hAnsi="Times New Roman"/>
          <w:spacing w:val="-2"/>
          <w:sz w:val="24"/>
          <w:szCs w:val="24"/>
        </w:rPr>
        <w:t>Лингвокультурология</w:t>
      </w:r>
      <w:proofErr w:type="spellEnd"/>
      <w:r w:rsidRPr="00600F95">
        <w:rPr>
          <w:rFonts w:ascii="Times New Roman" w:hAnsi="Times New Roman"/>
          <w:spacing w:val="-2"/>
          <w:sz w:val="24"/>
          <w:szCs w:val="24"/>
        </w:rPr>
        <w:t xml:space="preserve">: </w:t>
      </w:r>
      <w:r w:rsidRPr="0013462F">
        <w:rPr>
          <w:rFonts w:ascii="Times New Roman" w:hAnsi="Times New Roman"/>
          <w:spacing w:val="-2"/>
          <w:sz w:val="24"/>
          <w:szCs w:val="24"/>
        </w:rPr>
        <w:t xml:space="preserve">Учебное пособие для студентов высших учебных </w:t>
      </w:r>
      <w:r w:rsidRPr="0013462F">
        <w:rPr>
          <w:rFonts w:ascii="Times New Roman" w:hAnsi="Times New Roman"/>
          <w:sz w:val="24"/>
          <w:szCs w:val="24"/>
        </w:rPr>
        <w:t>заведений. – М., 2001.</w:t>
      </w:r>
    </w:p>
    <w:p w:rsidR="00952720" w:rsidRPr="00402655" w:rsidRDefault="00BE5B6A" w:rsidP="00952720">
      <w:pPr>
        <w:autoSpaceDE w:val="0"/>
        <w:autoSpaceDN w:val="0"/>
        <w:adjustRightInd w:val="0"/>
        <w:spacing w:after="0" w:line="240" w:lineRule="auto"/>
        <w:ind w:left="284" w:hanging="284"/>
        <w:rPr>
          <w:rFonts w:ascii="Times New Roman" w:hAnsi="Times New Roman"/>
          <w:sz w:val="24"/>
          <w:szCs w:val="24"/>
          <w:lang w:val="en-US"/>
        </w:rPr>
      </w:pPr>
      <w:r w:rsidRPr="00402655">
        <w:rPr>
          <w:rFonts w:ascii="Times New Roman" w:eastAsiaTheme="minorHAnsi" w:hAnsi="Times New Roman"/>
          <w:sz w:val="24"/>
          <w:szCs w:val="24"/>
          <w:lang w:val="en-US"/>
        </w:rPr>
        <w:t>3</w:t>
      </w:r>
      <w:r w:rsidR="00952720" w:rsidRPr="00952720">
        <w:rPr>
          <w:rFonts w:ascii="Times New Roman" w:eastAsiaTheme="minorHAnsi" w:hAnsi="Times New Roman"/>
          <w:sz w:val="24"/>
          <w:szCs w:val="24"/>
          <w:lang w:val="en-US"/>
        </w:rPr>
        <w:t>.  El-</w:t>
      </w:r>
      <w:proofErr w:type="spellStart"/>
      <w:r w:rsidR="00952720" w:rsidRPr="00952720">
        <w:rPr>
          <w:rFonts w:ascii="Times New Roman" w:eastAsiaTheme="minorHAnsi" w:hAnsi="Times New Roman"/>
          <w:sz w:val="24"/>
          <w:szCs w:val="24"/>
          <w:lang w:val="en-US"/>
        </w:rPr>
        <w:t>Shiyab</w:t>
      </w:r>
      <w:proofErr w:type="spellEnd"/>
      <w:r w:rsidR="00952720" w:rsidRPr="00952720">
        <w:rPr>
          <w:rFonts w:ascii="Times New Roman" w:eastAsiaTheme="minorHAnsi" w:hAnsi="Times New Roman"/>
          <w:sz w:val="24"/>
          <w:szCs w:val="24"/>
          <w:lang w:val="en-US"/>
        </w:rPr>
        <w:t xml:space="preserve">, R. and R. </w:t>
      </w:r>
      <w:proofErr w:type="spellStart"/>
      <w:r w:rsidR="00952720" w:rsidRPr="00952720">
        <w:rPr>
          <w:rFonts w:ascii="Times New Roman" w:eastAsiaTheme="minorHAnsi" w:hAnsi="Times New Roman"/>
          <w:sz w:val="24"/>
          <w:szCs w:val="24"/>
          <w:lang w:val="en-US"/>
        </w:rPr>
        <w:t>Hussien</w:t>
      </w:r>
      <w:proofErr w:type="spellEnd"/>
      <w:r w:rsidR="00952720" w:rsidRPr="00952720">
        <w:rPr>
          <w:rFonts w:ascii="Times New Roman" w:eastAsiaTheme="minorHAnsi" w:hAnsi="Times New Roman"/>
          <w:sz w:val="24"/>
          <w:szCs w:val="24"/>
          <w:lang w:val="en-US"/>
        </w:rPr>
        <w:t xml:space="preserve">. ( 2000 ). “On the Use of Compensatory Strategies in Simultaneous Interpretation”. </w:t>
      </w:r>
      <w:r w:rsidR="00952720" w:rsidRPr="00BC5141">
        <w:rPr>
          <w:rFonts w:ascii="Times New Roman" w:eastAsiaTheme="minorHAnsi" w:hAnsi="Times New Roman"/>
          <w:bCs/>
          <w:sz w:val="24"/>
          <w:szCs w:val="24"/>
          <w:lang w:val="en-US"/>
        </w:rPr>
        <w:t>META:</w:t>
      </w:r>
      <w:r w:rsidR="00952720" w:rsidRPr="00952720">
        <w:rPr>
          <w:rFonts w:ascii="Times New Roman" w:eastAsiaTheme="minorHAnsi" w:hAnsi="Times New Roman"/>
          <w:b/>
          <w:bCs/>
          <w:sz w:val="24"/>
          <w:szCs w:val="24"/>
          <w:lang w:val="en-US"/>
        </w:rPr>
        <w:t xml:space="preserve"> </w:t>
      </w:r>
      <w:proofErr w:type="spellStart"/>
      <w:r w:rsidR="00952720" w:rsidRPr="00952720">
        <w:rPr>
          <w:rFonts w:ascii="Times New Roman" w:eastAsiaTheme="minorHAnsi" w:hAnsi="Times New Roman"/>
          <w:sz w:val="24"/>
          <w:szCs w:val="24"/>
          <w:lang w:val="en-US"/>
        </w:rPr>
        <w:t>Vol</w:t>
      </w:r>
      <w:proofErr w:type="spellEnd"/>
      <w:r w:rsidR="00952720" w:rsidRPr="00952720">
        <w:rPr>
          <w:rFonts w:ascii="Times New Roman" w:eastAsiaTheme="minorHAnsi" w:hAnsi="Times New Roman"/>
          <w:sz w:val="24"/>
          <w:szCs w:val="24"/>
          <w:lang w:val="en-US"/>
        </w:rPr>
        <w:t xml:space="preserve"> XIV, No3, 2000. Montreal: La Press de </w:t>
      </w:r>
      <w:proofErr w:type="spellStart"/>
      <w:r w:rsidR="00952720" w:rsidRPr="00952720">
        <w:rPr>
          <w:rFonts w:ascii="Times New Roman" w:eastAsiaTheme="minorHAnsi" w:hAnsi="Times New Roman"/>
          <w:sz w:val="24"/>
          <w:szCs w:val="24"/>
          <w:lang w:val="en-US"/>
        </w:rPr>
        <w:t>Unversité</w:t>
      </w:r>
      <w:proofErr w:type="spellEnd"/>
      <w:r w:rsidR="00952720" w:rsidRPr="00952720">
        <w:rPr>
          <w:rFonts w:ascii="Times New Roman" w:eastAsiaTheme="minorHAnsi" w:hAnsi="Times New Roman"/>
          <w:sz w:val="24"/>
          <w:szCs w:val="24"/>
          <w:lang w:val="en-US"/>
        </w:rPr>
        <w:t xml:space="preserve"> de Montreal, pp.</w:t>
      </w:r>
      <w:r w:rsidR="00952720" w:rsidRPr="00402655">
        <w:rPr>
          <w:rFonts w:ascii="Times New Roman" w:eastAsiaTheme="minorHAnsi" w:hAnsi="Times New Roman"/>
          <w:sz w:val="24"/>
          <w:szCs w:val="24"/>
          <w:lang w:val="en-US"/>
        </w:rPr>
        <w:t xml:space="preserve"> 548 – 557.</w:t>
      </w:r>
    </w:p>
    <w:p w:rsidR="00D81F4D" w:rsidRDefault="00DF482E" w:rsidP="0049320B">
      <w:pPr>
        <w:autoSpaceDE w:val="0"/>
        <w:autoSpaceDN w:val="0"/>
        <w:adjustRightInd w:val="0"/>
        <w:spacing w:after="0" w:line="240" w:lineRule="auto"/>
        <w:jc w:val="both"/>
        <w:rPr>
          <w:rFonts w:ascii="Times New Roman" w:hAnsi="Times New Roman"/>
          <w:sz w:val="24"/>
          <w:szCs w:val="24"/>
          <w:lang w:val="en-US"/>
        </w:rPr>
      </w:pPr>
      <w:r w:rsidRPr="00D81F4D">
        <w:rPr>
          <w:rFonts w:ascii="Times New Roman" w:eastAsiaTheme="minorHAnsi" w:hAnsi="Times New Roman"/>
          <w:sz w:val="24"/>
          <w:szCs w:val="24"/>
          <w:lang w:val="en-US"/>
        </w:rPr>
        <w:t>4</w:t>
      </w:r>
      <w:r w:rsidR="0049320B" w:rsidRPr="00D81F4D">
        <w:rPr>
          <w:rFonts w:ascii="Times New Roman" w:eastAsiaTheme="minorHAnsi" w:hAnsi="Times New Roman"/>
          <w:sz w:val="24"/>
          <w:szCs w:val="24"/>
          <w:lang w:val="en-US"/>
        </w:rPr>
        <w:t xml:space="preserve">.  </w:t>
      </w:r>
      <w:proofErr w:type="spellStart"/>
      <w:r w:rsidR="00D81F4D" w:rsidRPr="00D81F4D">
        <w:rPr>
          <w:rFonts w:ascii="Times New Roman" w:hAnsi="Times New Roman"/>
          <w:sz w:val="24"/>
          <w:szCs w:val="24"/>
          <w:lang w:val="en-US"/>
        </w:rPr>
        <w:t>Blommaert</w:t>
      </w:r>
      <w:proofErr w:type="spellEnd"/>
      <w:r w:rsidR="00D81F4D" w:rsidRPr="00D81F4D">
        <w:rPr>
          <w:rFonts w:ascii="Times New Roman" w:hAnsi="Times New Roman"/>
          <w:sz w:val="24"/>
          <w:szCs w:val="24"/>
          <w:lang w:val="en-US"/>
        </w:rPr>
        <w:t xml:space="preserve">, J. (2005) Discourse: A Critical Introduction. Cambridge: Cambridge University </w:t>
      </w:r>
      <w:r w:rsidR="00D81F4D">
        <w:rPr>
          <w:rFonts w:ascii="Times New Roman" w:hAnsi="Times New Roman"/>
          <w:sz w:val="24"/>
          <w:szCs w:val="24"/>
          <w:lang w:val="en-US"/>
        </w:rPr>
        <w:t xml:space="preserve"> </w:t>
      </w:r>
    </w:p>
    <w:p w:rsidR="00D81F4D" w:rsidRPr="00D81F4D" w:rsidRDefault="00D81F4D" w:rsidP="0049320B">
      <w:pPr>
        <w:autoSpaceDE w:val="0"/>
        <w:autoSpaceDN w:val="0"/>
        <w:adjustRightInd w:val="0"/>
        <w:spacing w:after="0" w:line="240" w:lineRule="auto"/>
        <w:jc w:val="both"/>
        <w:rPr>
          <w:rFonts w:ascii="Times New Roman" w:eastAsiaTheme="minorHAnsi" w:hAnsi="Times New Roman"/>
          <w:sz w:val="24"/>
          <w:szCs w:val="24"/>
          <w:lang w:val="en-US"/>
        </w:rPr>
      </w:pPr>
      <w:r>
        <w:rPr>
          <w:rFonts w:ascii="Times New Roman" w:hAnsi="Times New Roman"/>
          <w:sz w:val="24"/>
          <w:szCs w:val="24"/>
          <w:lang w:val="en-US"/>
        </w:rPr>
        <w:t xml:space="preserve">     </w:t>
      </w:r>
      <w:r w:rsidRPr="00D81F4D">
        <w:rPr>
          <w:rFonts w:ascii="Times New Roman" w:hAnsi="Times New Roman"/>
          <w:sz w:val="24"/>
          <w:szCs w:val="24"/>
          <w:lang w:val="en-US"/>
        </w:rPr>
        <w:t>Press.</w:t>
      </w:r>
    </w:p>
    <w:p w:rsidR="0049320B" w:rsidRDefault="00D81F4D" w:rsidP="0049320B">
      <w:pPr>
        <w:autoSpaceDE w:val="0"/>
        <w:autoSpaceDN w:val="0"/>
        <w:adjustRightInd w:val="0"/>
        <w:spacing w:after="0" w:line="24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5.  </w:t>
      </w:r>
      <w:proofErr w:type="spellStart"/>
      <w:r w:rsidR="0049320B" w:rsidRPr="00540CBA">
        <w:rPr>
          <w:rFonts w:ascii="Times New Roman" w:eastAsiaTheme="minorHAnsi" w:hAnsi="Times New Roman"/>
          <w:sz w:val="24"/>
          <w:szCs w:val="24"/>
          <w:lang w:val="en-US"/>
        </w:rPr>
        <w:t>Alekseeva</w:t>
      </w:r>
      <w:proofErr w:type="spellEnd"/>
      <w:r w:rsidR="0049320B" w:rsidRPr="00540CBA">
        <w:rPr>
          <w:rFonts w:ascii="Times New Roman" w:eastAsiaTheme="minorHAnsi" w:hAnsi="Times New Roman"/>
          <w:sz w:val="24"/>
          <w:szCs w:val="24"/>
          <w:lang w:val="en-US"/>
        </w:rPr>
        <w:t xml:space="preserve">, I. S. (2004). </w:t>
      </w:r>
      <w:proofErr w:type="spellStart"/>
      <w:r w:rsidR="0049320B" w:rsidRPr="00540CBA">
        <w:rPr>
          <w:rFonts w:ascii="Times New Roman" w:eastAsiaTheme="minorHAnsi" w:hAnsi="Times New Roman"/>
          <w:iCs/>
          <w:sz w:val="24"/>
          <w:szCs w:val="24"/>
          <w:lang w:val="en-US"/>
        </w:rPr>
        <w:t>Vvedenie</w:t>
      </w:r>
      <w:proofErr w:type="spellEnd"/>
      <w:r w:rsidR="0049320B" w:rsidRPr="00540CBA">
        <w:rPr>
          <w:rFonts w:ascii="Times New Roman" w:eastAsiaTheme="minorHAnsi" w:hAnsi="Times New Roman"/>
          <w:iCs/>
          <w:sz w:val="24"/>
          <w:szCs w:val="24"/>
          <w:lang w:val="en-US"/>
        </w:rPr>
        <w:t xml:space="preserve"> v </w:t>
      </w:r>
      <w:proofErr w:type="spellStart"/>
      <w:r w:rsidR="0049320B" w:rsidRPr="00540CBA">
        <w:rPr>
          <w:rFonts w:ascii="Times New Roman" w:eastAsiaTheme="minorHAnsi" w:hAnsi="Times New Roman"/>
          <w:iCs/>
          <w:sz w:val="24"/>
          <w:szCs w:val="24"/>
          <w:lang w:val="en-US"/>
        </w:rPr>
        <w:t>perevodovedinie</w:t>
      </w:r>
      <w:proofErr w:type="spellEnd"/>
      <w:r w:rsidR="0049320B" w:rsidRPr="00540CBA">
        <w:rPr>
          <w:rFonts w:ascii="Times New Roman" w:eastAsiaTheme="minorHAnsi" w:hAnsi="Times New Roman"/>
          <w:sz w:val="24"/>
          <w:szCs w:val="24"/>
          <w:lang w:val="en-US"/>
        </w:rPr>
        <w:t xml:space="preserve">. </w:t>
      </w:r>
      <w:proofErr w:type="spellStart"/>
      <w:r w:rsidR="0049320B" w:rsidRPr="00540CBA">
        <w:rPr>
          <w:rFonts w:ascii="Times New Roman" w:eastAsiaTheme="minorHAnsi" w:hAnsi="Times New Roman"/>
          <w:sz w:val="24"/>
          <w:szCs w:val="24"/>
          <w:lang w:val="en-US"/>
        </w:rPr>
        <w:t>St.Petersburg</w:t>
      </w:r>
      <w:proofErr w:type="spellEnd"/>
      <w:r w:rsidR="0049320B" w:rsidRPr="00540CBA">
        <w:rPr>
          <w:rFonts w:ascii="Times New Roman" w:eastAsiaTheme="minorHAnsi" w:hAnsi="Times New Roman"/>
          <w:sz w:val="24"/>
          <w:szCs w:val="24"/>
          <w:lang w:val="en-US"/>
        </w:rPr>
        <w:t xml:space="preserve">: </w:t>
      </w:r>
      <w:proofErr w:type="spellStart"/>
      <w:r w:rsidR="0049320B" w:rsidRPr="00540CBA">
        <w:rPr>
          <w:rFonts w:ascii="Times New Roman" w:eastAsiaTheme="minorHAnsi" w:hAnsi="Times New Roman"/>
          <w:sz w:val="24"/>
          <w:szCs w:val="24"/>
          <w:lang w:val="en-US"/>
        </w:rPr>
        <w:t>Akademia</w:t>
      </w:r>
      <w:proofErr w:type="spellEnd"/>
      <w:r w:rsidR="0049320B" w:rsidRPr="00540CBA">
        <w:rPr>
          <w:rFonts w:ascii="Times New Roman" w:eastAsiaTheme="minorHAnsi" w:hAnsi="Times New Roman"/>
          <w:sz w:val="24"/>
          <w:szCs w:val="24"/>
          <w:lang w:val="en-US"/>
        </w:rPr>
        <w:t>.</w:t>
      </w:r>
    </w:p>
    <w:p w:rsidR="0049320B" w:rsidRPr="00402655" w:rsidRDefault="00D81F4D" w:rsidP="0049320B">
      <w:pPr>
        <w:autoSpaceDE w:val="0"/>
        <w:autoSpaceDN w:val="0"/>
        <w:adjustRightInd w:val="0"/>
        <w:spacing w:after="0" w:line="240" w:lineRule="auto"/>
        <w:ind w:left="284" w:hanging="284"/>
        <w:jc w:val="both"/>
        <w:rPr>
          <w:rFonts w:ascii="Times New Roman" w:eastAsiaTheme="minorHAnsi" w:hAnsi="Times New Roman"/>
          <w:sz w:val="24"/>
          <w:szCs w:val="24"/>
          <w:lang w:val="en-US"/>
        </w:rPr>
      </w:pPr>
      <w:r>
        <w:rPr>
          <w:rFonts w:ascii="Times New Roman" w:eastAsiaTheme="minorHAnsi" w:hAnsi="Times New Roman"/>
          <w:sz w:val="24"/>
          <w:szCs w:val="24"/>
          <w:lang w:val="en-US"/>
        </w:rPr>
        <w:t>6</w:t>
      </w:r>
      <w:r w:rsidR="0049320B">
        <w:rPr>
          <w:rFonts w:ascii="Times New Roman" w:eastAsiaTheme="minorHAnsi" w:hAnsi="Times New Roman"/>
          <w:sz w:val="24"/>
          <w:szCs w:val="24"/>
          <w:lang w:val="en-US"/>
        </w:rPr>
        <w:t xml:space="preserve">.  </w:t>
      </w:r>
      <w:r w:rsidR="0049320B" w:rsidRPr="00540CBA">
        <w:rPr>
          <w:rFonts w:ascii="Times New Roman" w:eastAsiaTheme="minorHAnsi" w:hAnsi="Times New Roman"/>
          <w:sz w:val="24"/>
          <w:szCs w:val="24"/>
          <w:lang w:val="en-US"/>
        </w:rPr>
        <w:t>Baryshnikov</w:t>
      </w:r>
      <w:r w:rsidR="0049320B" w:rsidRPr="00402655">
        <w:rPr>
          <w:rFonts w:ascii="Times New Roman" w:eastAsiaTheme="minorHAnsi" w:hAnsi="Times New Roman"/>
          <w:sz w:val="24"/>
          <w:szCs w:val="24"/>
          <w:lang w:val="en-US"/>
        </w:rPr>
        <w:t xml:space="preserve">, </w:t>
      </w:r>
      <w:r w:rsidR="0049320B" w:rsidRPr="00540CBA">
        <w:rPr>
          <w:rFonts w:ascii="Times New Roman" w:eastAsiaTheme="minorHAnsi" w:hAnsi="Times New Roman"/>
          <w:sz w:val="24"/>
          <w:szCs w:val="24"/>
          <w:lang w:val="en-US"/>
        </w:rPr>
        <w:t>N</w:t>
      </w:r>
      <w:r w:rsidR="0049320B" w:rsidRPr="00402655">
        <w:rPr>
          <w:rFonts w:ascii="Times New Roman" w:eastAsiaTheme="minorHAnsi" w:hAnsi="Times New Roman"/>
          <w:sz w:val="24"/>
          <w:szCs w:val="24"/>
          <w:lang w:val="en-US"/>
        </w:rPr>
        <w:t xml:space="preserve">. </w:t>
      </w:r>
      <w:r w:rsidR="0049320B" w:rsidRPr="00540CBA">
        <w:rPr>
          <w:rFonts w:ascii="Times New Roman" w:eastAsiaTheme="minorHAnsi" w:hAnsi="Times New Roman"/>
          <w:sz w:val="24"/>
          <w:szCs w:val="24"/>
          <w:lang w:val="en-US"/>
        </w:rPr>
        <w:t>V</w:t>
      </w:r>
      <w:r w:rsidR="0049320B" w:rsidRPr="00402655">
        <w:rPr>
          <w:rFonts w:ascii="Times New Roman" w:eastAsiaTheme="minorHAnsi" w:hAnsi="Times New Roman"/>
          <w:sz w:val="24"/>
          <w:szCs w:val="24"/>
          <w:lang w:val="en-US"/>
        </w:rPr>
        <w:t xml:space="preserve">. (2013). </w:t>
      </w:r>
      <w:proofErr w:type="spellStart"/>
      <w:r w:rsidR="0049320B" w:rsidRPr="00540CBA">
        <w:rPr>
          <w:rFonts w:ascii="Times New Roman" w:eastAsiaTheme="minorHAnsi" w:hAnsi="Times New Roman"/>
          <w:iCs/>
          <w:sz w:val="24"/>
          <w:szCs w:val="24"/>
          <w:lang w:val="en-US"/>
        </w:rPr>
        <w:t>Osnovy</w:t>
      </w:r>
      <w:proofErr w:type="spellEnd"/>
      <w:r w:rsidR="0049320B" w:rsidRPr="00402655">
        <w:rPr>
          <w:rFonts w:ascii="Times New Roman" w:eastAsiaTheme="minorHAnsi" w:hAnsi="Times New Roman"/>
          <w:iCs/>
          <w:sz w:val="24"/>
          <w:szCs w:val="24"/>
          <w:lang w:val="en-US"/>
        </w:rPr>
        <w:t xml:space="preserve"> </w:t>
      </w:r>
      <w:proofErr w:type="spellStart"/>
      <w:r w:rsidR="0049320B" w:rsidRPr="00540CBA">
        <w:rPr>
          <w:rFonts w:ascii="Times New Roman" w:eastAsiaTheme="minorHAnsi" w:hAnsi="Times New Roman"/>
          <w:iCs/>
          <w:sz w:val="24"/>
          <w:szCs w:val="24"/>
          <w:lang w:val="en-US"/>
        </w:rPr>
        <w:t>professionalnoy</w:t>
      </w:r>
      <w:proofErr w:type="spellEnd"/>
      <w:r w:rsidR="0049320B" w:rsidRPr="00402655">
        <w:rPr>
          <w:rFonts w:ascii="Times New Roman" w:eastAsiaTheme="minorHAnsi" w:hAnsi="Times New Roman"/>
          <w:iCs/>
          <w:sz w:val="24"/>
          <w:szCs w:val="24"/>
          <w:lang w:val="en-US"/>
        </w:rPr>
        <w:t xml:space="preserve"> </w:t>
      </w:r>
      <w:proofErr w:type="spellStart"/>
      <w:r w:rsidR="0049320B" w:rsidRPr="00540CBA">
        <w:rPr>
          <w:rFonts w:ascii="Times New Roman" w:eastAsiaTheme="minorHAnsi" w:hAnsi="Times New Roman"/>
          <w:iCs/>
          <w:sz w:val="24"/>
          <w:szCs w:val="24"/>
          <w:lang w:val="en-US"/>
        </w:rPr>
        <w:t>mezhkulturnoy</w:t>
      </w:r>
      <w:proofErr w:type="spellEnd"/>
      <w:r w:rsidR="0049320B" w:rsidRPr="00402655">
        <w:rPr>
          <w:rFonts w:ascii="Times New Roman" w:eastAsiaTheme="minorHAnsi" w:hAnsi="Times New Roman"/>
          <w:iCs/>
          <w:sz w:val="24"/>
          <w:szCs w:val="24"/>
          <w:lang w:val="en-US"/>
        </w:rPr>
        <w:t xml:space="preserve"> </w:t>
      </w:r>
      <w:proofErr w:type="spellStart"/>
      <w:r w:rsidR="0049320B" w:rsidRPr="00540CBA">
        <w:rPr>
          <w:rFonts w:ascii="Times New Roman" w:eastAsiaTheme="minorHAnsi" w:hAnsi="Times New Roman"/>
          <w:iCs/>
          <w:sz w:val="24"/>
          <w:szCs w:val="24"/>
          <w:lang w:val="en-US"/>
        </w:rPr>
        <w:t>kommunikatsii</w:t>
      </w:r>
      <w:proofErr w:type="spellEnd"/>
      <w:r w:rsidR="0049320B" w:rsidRPr="00402655">
        <w:rPr>
          <w:rFonts w:ascii="Times New Roman" w:eastAsiaTheme="minorHAnsi" w:hAnsi="Times New Roman"/>
          <w:sz w:val="24"/>
          <w:szCs w:val="24"/>
          <w:lang w:val="en-US"/>
        </w:rPr>
        <w:t xml:space="preserve">.   </w:t>
      </w:r>
    </w:p>
    <w:p w:rsidR="0049320B" w:rsidRPr="00402655" w:rsidRDefault="0049320B" w:rsidP="0049320B">
      <w:pPr>
        <w:autoSpaceDE w:val="0"/>
        <w:autoSpaceDN w:val="0"/>
        <w:adjustRightInd w:val="0"/>
        <w:spacing w:after="0" w:line="240" w:lineRule="auto"/>
        <w:ind w:left="284" w:hanging="284"/>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     </w:t>
      </w:r>
      <w:r w:rsidRPr="00402655">
        <w:rPr>
          <w:rFonts w:ascii="Times New Roman" w:eastAsiaTheme="minorHAnsi" w:hAnsi="Times New Roman"/>
          <w:sz w:val="24"/>
          <w:szCs w:val="24"/>
          <w:lang w:val="en-US"/>
        </w:rPr>
        <w:t>Moscow:  NITS INFRA-M.</w:t>
      </w:r>
    </w:p>
    <w:p w:rsidR="0049320B" w:rsidRPr="00402655" w:rsidRDefault="0049320B" w:rsidP="0049320B">
      <w:pPr>
        <w:autoSpaceDE w:val="0"/>
        <w:autoSpaceDN w:val="0"/>
        <w:adjustRightInd w:val="0"/>
        <w:spacing w:after="0" w:line="240" w:lineRule="auto"/>
        <w:jc w:val="both"/>
        <w:rPr>
          <w:rFonts w:ascii="Times New Roman" w:eastAsiaTheme="minorHAnsi" w:hAnsi="Times New Roman"/>
          <w:sz w:val="24"/>
          <w:szCs w:val="24"/>
          <w:lang w:val="en-US"/>
        </w:rPr>
      </w:pPr>
    </w:p>
    <w:p w:rsidR="00F4538D" w:rsidRDefault="00F4538D">
      <w:pPr>
        <w:rPr>
          <w:rStyle w:val="hps"/>
          <w:rFonts w:ascii="Times New Roman" w:hAnsi="Times New Roman"/>
          <w:b/>
          <w:sz w:val="24"/>
          <w:szCs w:val="24"/>
          <w:lang w:val="en-GB"/>
        </w:rPr>
      </w:pPr>
      <w:r>
        <w:rPr>
          <w:rStyle w:val="hps"/>
          <w:rFonts w:ascii="Times New Roman" w:hAnsi="Times New Roman"/>
          <w:b/>
          <w:sz w:val="24"/>
          <w:szCs w:val="24"/>
          <w:lang w:val="en-GB"/>
        </w:rPr>
        <w:br w:type="page"/>
      </w:r>
    </w:p>
    <w:p w:rsidR="00214EEC" w:rsidRPr="005036A9" w:rsidRDefault="00214EEC" w:rsidP="00214EEC">
      <w:pPr>
        <w:tabs>
          <w:tab w:val="left" w:pos="6240"/>
        </w:tabs>
        <w:spacing w:after="0" w:line="240" w:lineRule="auto"/>
        <w:jc w:val="center"/>
        <w:rPr>
          <w:rFonts w:ascii="Times New Roman" w:hAnsi="Times New Roman"/>
          <w:b/>
          <w:bCs/>
          <w:sz w:val="24"/>
          <w:szCs w:val="24"/>
          <w:lang w:val="en-US"/>
        </w:rPr>
      </w:pPr>
      <w:r w:rsidRPr="005036A9">
        <w:rPr>
          <w:rStyle w:val="hps"/>
          <w:rFonts w:ascii="Times New Roman" w:hAnsi="Times New Roman"/>
          <w:b/>
          <w:sz w:val="24"/>
          <w:szCs w:val="24"/>
          <w:lang w:val="en-GB"/>
        </w:rPr>
        <w:lastRenderedPageBreak/>
        <w:t>ACADEMIC</w:t>
      </w:r>
      <w:r w:rsidRPr="005036A9">
        <w:rPr>
          <w:rStyle w:val="shorttext"/>
          <w:rFonts w:ascii="Times New Roman" w:hAnsi="Times New Roman"/>
          <w:b/>
          <w:sz w:val="24"/>
          <w:szCs w:val="24"/>
          <w:lang w:val="en-GB"/>
        </w:rPr>
        <w:t xml:space="preserve"> </w:t>
      </w:r>
      <w:r w:rsidRPr="005036A9">
        <w:rPr>
          <w:rStyle w:val="hps"/>
          <w:rFonts w:ascii="Times New Roman" w:hAnsi="Times New Roman"/>
          <w:b/>
          <w:sz w:val="24"/>
          <w:szCs w:val="24"/>
          <w:lang w:val="en-GB"/>
        </w:rPr>
        <w:t>POLICY</w:t>
      </w:r>
      <w:r w:rsidRPr="005036A9">
        <w:rPr>
          <w:rStyle w:val="shorttext"/>
          <w:rFonts w:ascii="Times New Roman" w:hAnsi="Times New Roman"/>
          <w:b/>
          <w:sz w:val="24"/>
          <w:szCs w:val="24"/>
          <w:lang w:val="en-GB"/>
        </w:rPr>
        <w:t xml:space="preserve"> OF THE </w:t>
      </w:r>
      <w:r w:rsidRPr="005036A9">
        <w:rPr>
          <w:rStyle w:val="hps"/>
          <w:rFonts w:ascii="Times New Roman" w:hAnsi="Times New Roman"/>
          <w:b/>
          <w:sz w:val="24"/>
          <w:szCs w:val="24"/>
          <w:lang w:val="en-GB"/>
        </w:rPr>
        <w:t>COURSE</w:t>
      </w:r>
    </w:p>
    <w:p w:rsidR="00214EEC" w:rsidRPr="002150D4" w:rsidRDefault="00214EEC" w:rsidP="00214EEC">
      <w:pPr>
        <w:spacing w:after="0" w:line="240" w:lineRule="auto"/>
        <w:ind w:firstLine="540"/>
        <w:jc w:val="both"/>
        <w:rPr>
          <w:rFonts w:ascii="Times New Roman" w:hAnsi="Times New Roman"/>
          <w:sz w:val="24"/>
          <w:szCs w:val="24"/>
          <w:lang w:val="en-US"/>
        </w:rPr>
      </w:pPr>
      <w:r>
        <w:rPr>
          <w:rFonts w:ascii="Times New Roman" w:hAnsi="Times New Roman"/>
          <w:sz w:val="24"/>
          <w:szCs w:val="24"/>
          <w:lang w:val="en-US"/>
        </w:rPr>
        <w:t>Master student</w:t>
      </w:r>
      <w:r w:rsidRPr="005036A9">
        <w:rPr>
          <w:rFonts w:ascii="Times New Roman" w:hAnsi="Times New Roman"/>
          <w:sz w:val="24"/>
          <w:szCs w:val="24"/>
          <w:lang w:val="en-GB"/>
        </w:rPr>
        <w:t xml:space="preserve"> </w:t>
      </w:r>
      <w:r w:rsidRPr="005036A9">
        <w:rPr>
          <w:rFonts w:ascii="Times New Roman" w:hAnsi="Times New Roman"/>
          <w:sz w:val="24"/>
          <w:szCs w:val="24"/>
          <w:lang w:val="en-US"/>
        </w:rPr>
        <w:t>should</w:t>
      </w:r>
      <w:r w:rsidRPr="005036A9">
        <w:rPr>
          <w:rFonts w:ascii="Times New Roman" w:hAnsi="Times New Roman"/>
          <w:sz w:val="24"/>
          <w:szCs w:val="24"/>
          <w:lang w:val="en-GB"/>
        </w:rPr>
        <w:t>:</w:t>
      </w:r>
      <w:r>
        <w:rPr>
          <w:rFonts w:ascii="Times New Roman" w:hAnsi="Times New Roman"/>
          <w:sz w:val="24"/>
          <w:szCs w:val="24"/>
          <w:lang w:val="en-GB"/>
        </w:rPr>
        <w:t xml:space="preserve"> r</w:t>
      </w:r>
      <w:proofErr w:type="spellStart"/>
      <w:r w:rsidRPr="002150D4">
        <w:rPr>
          <w:rFonts w:ascii="Times New Roman" w:hAnsi="Times New Roman"/>
          <w:sz w:val="24"/>
          <w:szCs w:val="24"/>
          <w:lang w:val="en-US"/>
        </w:rPr>
        <w:t>egularly</w:t>
      </w:r>
      <w:proofErr w:type="spellEnd"/>
      <w:r w:rsidRPr="002150D4">
        <w:rPr>
          <w:rFonts w:ascii="Times New Roman" w:hAnsi="Times New Roman"/>
          <w:sz w:val="24"/>
          <w:szCs w:val="24"/>
          <w:lang w:val="en-US"/>
        </w:rPr>
        <w:t xml:space="preserve"> attend all types of lessons (lectures, seminars, practical lessons, laboratory lessons) and lessons on IW</w:t>
      </w:r>
      <w:r>
        <w:rPr>
          <w:rFonts w:ascii="Times New Roman" w:hAnsi="Times New Roman"/>
          <w:sz w:val="24"/>
          <w:szCs w:val="24"/>
          <w:lang w:val="en-US"/>
        </w:rPr>
        <w:t>M</w:t>
      </w:r>
      <w:r w:rsidRPr="002150D4">
        <w:rPr>
          <w:rFonts w:ascii="Times New Roman" w:hAnsi="Times New Roman"/>
          <w:sz w:val="24"/>
          <w:szCs w:val="24"/>
          <w:lang w:val="en-US"/>
        </w:rPr>
        <w:t>T;</w:t>
      </w:r>
      <w:r>
        <w:rPr>
          <w:rFonts w:ascii="Times New Roman" w:hAnsi="Times New Roman"/>
          <w:sz w:val="24"/>
          <w:szCs w:val="24"/>
          <w:lang w:val="en-US"/>
        </w:rPr>
        <w:t xml:space="preserve"> </w:t>
      </w:r>
      <w:r w:rsidRPr="002150D4">
        <w:rPr>
          <w:rFonts w:ascii="Times New Roman" w:hAnsi="Times New Roman"/>
          <w:sz w:val="24"/>
          <w:szCs w:val="24"/>
          <w:lang w:val="en-US"/>
        </w:rPr>
        <w:t xml:space="preserve">do </w:t>
      </w:r>
      <w:r>
        <w:rPr>
          <w:rFonts w:ascii="Times New Roman" w:hAnsi="Times New Roman"/>
          <w:sz w:val="24"/>
          <w:szCs w:val="24"/>
          <w:lang w:val="en-US"/>
        </w:rPr>
        <w:t>M</w:t>
      </w:r>
      <w:r w:rsidRPr="002150D4">
        <w:rPr>
          <w:rFonts w:ascii="Times New Roman" w:hAnsi="Times New Roman"/>
          <w:sz w:val="24"/>
          <w:szCs w:val="24"/>
          <w:lang w:val="en-US"/>
        </w:rPr>
        <w:t>IW in the given volume and the set time, using recommended literatures or other resources in libraries or internet;</w:t>
      </w:r>
      <w:r>
        <w:rPr>
          <w:rFonts w:ascii="Times New Roman" w:hAnsi="Times New Roman"/>
          <w:sz w:val="24"/>
          <w:szCs w:val="24"/>
          <w:lang w:val="en-US"/>
        </w:rPr>
        <w:t xml:space="preserve"> s</w:t>
      </w:r>
      <w:r w:rsidRPr="002150D4">
        <w:rPr>
          <w:rFonts w:ascii="Times New Roman" w:hAnsi="Times New Roman"/>
          <w:sz w:val="24"/>
          <w:szCs w:val="24"/>
          <w:lang w:val="en-US"/>
        </w:rPr>
        <w:t>trictly follow the graphic of passing written works</w:t>
      </w:r>
      <w:r w:rsidRPr="002150D4">
        <w:rPr>
          <w:rFonts w:ascii="Times New Roman" w:hAnsi="Times New Roman"/>
          <w:sz w:val="24"/>
          <w:szCs w:val="24"/>
          <w:lang w:val="en-GB"/>
        </w:rPr>
        <w:t xml:space="preserve"> </w:t>
      </w:r>
      <w:r w:rsidRPr="002150D4">
        <w:rPr>
          <w:rFonts w:ascii="Times New Roman" w:hAnsi="Times New Roman"/>
          <w:sz w:val="24"/>
          <w:szCs w:val="24"/>
          <w:lang w:val="en-US"/>
        </w:rPr>
        <w:t>(IW</w:t>
      </w:r>
      <w:r>
        <w:rPr>
          <w:rFonts w:ascii="Times New Roman" w:hAnsi="Times New Roman"/>
          <w:sz w:val="24"/>
          <w:szCs w:val="24"/>
          <w:lang w:val="en-US"/>
        </w:rPr>
        <w:t>M</w:t>
      </w:r>
      <w:r w:rsidRPr="002150D4">
        <w:rPr>
          <w:rFonts w:ascii="Times New Roman" w:hAnsi="Times New Roman"/>
          <w:sz w:val="24"/>
          <w:szCs w:val="24"/>
          <w:lang w:val="en-US"/>
        </w:rPr>
        <w:t xml:space="preserve"> and IW</w:t>
      </w:r>
      <w:r>
        <w:rPr>
          <w:rFonts w:ascii="Times New Roman" w:hAnsi="Times New Roman"/>
          <w:sz w:val="24"/>
          <w:szCs w:val="24"/>
          <w:lang w:val="en-US"/>
        </w:rPr>
        <w:t>M</w:t>
      </w:r>
      <w:r w:rsidRPr="002150D4">
        <w:rPr>
          <w:rFonts w:ascii="Times New Roman" w:hAnsi="Times New Roman"/>
          <w:sz w:val="24"/>
          <w:szCs w:val="24"/>
          <w:lang w:val="en-US"/>
        </w:rPr>
        <w:t>T)</w:t>
      </w:r>
      <w:r>
        <w:rPr>
          <w:rFonts w:ascii="Times New Roman" w:hAnsi="Times New Roman"/>
          <w:sz w:val="24"/>
          <w:szCs w:val="24"/>
          <w:lang w:val="en-US"/>
        </w:rPr>
        <w:t>;</w:t>
      </w:r>
      <w:r w:rsidRPr="002150D4">
        <w:rPr>
          <w:rFonts w:ascii="Times New Roman" w:hAnsi="Times New Roman"/>
          <w:sz w:val="24"/>
          <w:szCs w:val="24"/>
          <w:lang w:val="en-US"/>
        </w:rPr>
        <w:t xml:space="preserve"> attend rating and final controls.</w:t>
      </w:r>
    </w:p>
    <w:p w:rsidR="00214EEC" w:rsidRPr="002150D4" w:rsidRDefault="00214EEC" w:rsidP="00214EEC">
      <w:pPr>
        <w:spacing w:after="0" w:line="240" w:lineRule="auto"/>
        <w:ind w:firstLine="540"/>
        <w:jc w:val="both"/>
        <w:rPr>
          <w:rFonts w:ascii="Times New Roman" w:hAnsi="Times New Roman"/>
          <w:sz w:val="24"/>
          <w:szCs w:val="24"/>
          <w:lang w:val="en-US"/>
        </w:rPr>
      </w:pPr>
      <w:r w:rsidRPr="002150D4">
        <w:rPr>
          <w:rFonts w:ascii="Times New Roman" w:hAnsi="Times New Roman"/>
          <w:sz w:val="24"/>
          <w:szCs w:val="24"/>
          <w:lang w:val="en-US"/>
        </w:rPr>
        <w:t>Rating and Final controls of students; knowledge are held in accordance with confirmed graphic of teaching process of the educational institution.</w:t>
      </w:r>
    </w:p>
    <w:p w:rsidR="00214EEC" w:rsidRPr="002150D4" w:rsidRDefault="00214EEC" w:rsidP="00214EEC">
      <w:pPr>
        <w:spacing w:after="0" w:line="240" w:lineRule="auto"/>
        <w:ind w:firstLine="567"/>
        <w:jc w:val="both"/>
        <w:rPr>
          <w:rFonts w:ascii="Times New Roman" w:hAnsi="Times New Roman"/>
          <w:sz w:val="24"/>
          <w:szCs w:val="24"/>
          <w:lang w:val="en-US"/>
        </w:rPr>
      </w:pPr>
      <w:r w:rsidRPr="005036A9">
        <w:rPr>
          <w:rFonts w:ascii="Times New Roman" w:hAnsi="Times New Roman"/>
          <w:sz w:val="24"/>
          <w:szCs w:val="24"/>
          <w:lang w:val="en-US"/>
        </w:rPr>
        <w:t>CC</w:t>
      </w:r>
      <w:r w:rsidRPr="002150D4">
        <w:rPr>
          <w:rFonts w:ascii="Times New Roman" w:hAnsi="Times New Roman"/>
          <w:sz w:val="24"/>
          <w:szCs w:val="24"/>
          <w:lang w:val="en-US"/>
        </w:rPr>
        <w:t xml:space="preserve"> (Current control) is the systematic control of the masters’ academic achievements on each theme and unit conducted by the teacher. </w:t>
      </w:r>
      <w:r w:rsidRPr="005036A9">
        <w:rPr>
          <w:rFonts w:ascii="Times New Roman" w:hAnsi="Times New Roman"/>
          <w:sz w:val="24"/>
          <w:szCs w:val="24"/>
          <w:lang w:val="en-US"/>
        </w:rPr>
        <w:t>Modular control</w:t>
      </w:r>
      <w:r w:rsidRPr="002150D4">
        <w:rPr>
          <w:rFonts w:ascii="Times New Roman" w:hAnsi="Times New Roman"/>
          <w:sz w:val="24"/>
          <w:szCs w:val="24"/>
          <w:lang w:val="en-US"/>
        </w:rPr>
        <w:t xml:space="preserve"> is divided into the first and second rating controls, which are held on the seventh and fifteenth week of the semester. The final rating is formed from marks of 2 current (module) rating and final exam. Current (module) rating I – 100 max points (30%), Current (module) rating II – 100 max points (30%) and exam – 100 MAX POINTS (40%).</w:t>
      </w:r>
    </w:p>
    <w:p w:rsidR="00214EEC" w:rsidRPr="002150D4" w:rsidRDefault="00214EEC" w:rsidP="00214EEC">
      <w:pPr>
        <w:spacing w:after="0" w:line="240" w:lineRule="auto"/>
        <w:ind w:firstLine="567"/>
        <w:jc w:val="both"/>
        <w:rPr>
          <w:rFonts w:ascii="Times New Roman" w:hAnsi="Times New Roman"/>
          <w:sz w:val="24"/>
          <w:szCs w:val="24"/>
          <w:lang w:val="en-US"/>
        </w:rPr>
      </w:pPr>
      <w:r w:rsidRPr="00BB04A8">
        <w:rPr>
          <w:rFonts w:ascii="Times New Roman" w:hAnsi="Times New Roman"/>
          <w:sz w:val="24"/>
          <w:szCs w:val="24"/>
          <w:lang w:val="en-US"/>
        </w:rPr>
        <w:t>IW</w:t>
      </w:r>
      <w:r>
        <w:rPr>
          <w:rFonts w:ascii="Times New Roman" w:hAnsi="Times New Roman"/>
          <w:sz w:val="24"/>
          <w:szCs w:val="24"/>
          <w:lang w:val="en-US"/>
        </w:rPr>
        <w:t>M</w:t>
      </w:r>
      <w:r w:rsidRPr="00BB04A8">
        <w:rPr>
          <w:rFonts w:ascii="Times New Roman" w:hAnsi="Times New Roman"/>
          <w:sz w:val="24"/>
          <w:szCs w:val="24"/>
          <w:lang w:val="en-US"/>
        </w:rPr>
        <w:t>T:</w:t>
      </w:r>
      <w:r w:rsidRPr="002150D4">
        <w:rPr>
          <w:rFonts w:ascii="Times New Roman" w:hAnsi="Times New Roman"/>
          <w:sz w:val="24"/>
          <w:szCs w:val="24"/>
          <w:lang w:val="en-US"/>
        </w:rPr>
        <w:t xml:space="preserve"> individual and group tasks, depending on the IW</w:t>
      </w:r>
      <w:r>
        <w:rPr>
          <w:rFonts w:ascii="Times New Roman" w:hAnsi="Times New Roman"/>
          <w:sz w:val="24"/>
          <w:szCs w:val="24"/>
          <w:lang w:val="en-US"/>
        </w:rPr>
        <w:t>M</w:t>
      </w:r>
      <w:r w:rsidRPr="002150D4">
        <w:rPr>
          <w:rFonts w:ascii="Times New Roman" w:hAnsi="Times New Roman"/>
          <w:sz w:val="24"/>
          <w:szCs w:val="24"/>
          <w:lang w:val="en-US"/>
        </w:rPr>
        <w:t>T organization technology (abstract, presentation, essay, project work, analysis and other tasks that have research character).</w:t>
      </w:r>
    </w:p>
    <w:p w:rsidR="00214EEC" w:rsidRPr="002150D4" w:rsidRDefault="00214EEC" w:rsidP="00214EEC">
      <w:pPr>
        <w:tabs>
          <w:tab w:val="left" w:pos="567"/>
        </w:tabs>
        <w:spacing w:after="0" w:line="240" w:lineRule="auto"/>
        <w:ind w:firstLine="567"/>
        <w:rPr>
          <w:rFonts w:ascii="Times New Roman" w:hAnsi="Times New Roman"/>
          <w:b/>
          <w:sz w:val="24"/>
          <w:szCs w:val="24"/>
          <w:lang w:val="en-GB"/>
        </w:rPr>
      </w:pPr>
      <w:r w:rsidRPr="002150D4">
        <w:rPr>
          <w:rFonts w:ascii="Times New Roman" w:hAnsi="Times New Roman"/>
          <w:sz w:val="24"/>
          <w:szCs w:val="24"/>
          <w:lang w:val="en-US"/>
        </w:rPr>
        <w:t>An exam is conducted in the written form.</w:t>
      </w:r>
    </w:p>
    <w:p w:rsidR="00214EEC" w:rsidRPr="002150D4" w:rsidRDefault="00214EEC" w:rsidP="00214EEC">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en-US"/>
        </w:rPr>
      </w:pPr>
      <w:r w:rsidRPr="002150D4">
        <w:rPr>
          <w:rFonts w:ascii="Times New Roman" w:hAnsi="Times New Roman"/>
          <w:color w:val="000000"/>
          <w:sz w:val="24"/>
          <w:szCs w:val="24"/>
          <w:lang w:val="en-US"/>
        </w:rPr>
        <w:t xml:space="preserve">Be tolerant and respect opinions of others. Formulate objections in the correct form. Plagiarism and other forms of cheating are not allowed. Prompting and cheating are unacceptable during independent work, interim control and examination, copying of works of other </w:t>
      </w:r>
      <w:r>
        <w:rPr>
          <w:rFonts w:ascii="Times New Roman" w:hAnsi="Times New Roman"/>
          <w:color w:val="000000"/>
          <w:sz w:val="24"/>
          <w:szCs w:val="24"/>
          <w:lang w:val="en-US"/>
        </w:rPr>
        <w:t xml:space="preserve">Master </w:t>
      </w:r>
      <w:r w:rsidRPr="002150D4">
        <w:rPr>
          <w:rFonts w:ascii="Times New Roman" w:hAnsi="Times New Roman"/>
          <w:color w:val="000000"/>
          <w:sz w:val="24"/>
          <w:szCs w:val="24"/>
          <w:lang w:val="en-US"/>
        </w:rPr>
        <w:t>students or passing the exam for another student. A student caught in falsifying of any information of the course will receive a final grade «F».</w:t>
      </w:r>
    </w:p>
    <w:p w:rsidR="00214EEC" w:rsidRPr="007124DD" w:rsidRDefault="00214EEC" w:rsidP="00214EEC">
      <w:pPr>
        <w:spacing w:after="0" w:line="240" w:lineRule="auto"/>
        <w:rPr>
          <w:rFonts w:ascii="Times New Roman" w:hAnsi="Times New Roman"/>
          <w:szCs w:val="24"/>
          <w:lang w:val="en-US"/>
        </w:rPr>
      </w:pPr>
      <w:r w:rsidRPr="002150D4">
        <w:rPr>
          <w:rFonts w:ascii="Times New Roman" w:hAnsi="Times New Roman"/>
          <w:sz w:val="24"/>
          <w:szCs w:val="24"/>
          <w:lang w:val="en-US"/>
        </w:rPr>
        <w:t xml:space="preserve"> </w:t>
      </w:r>
    </w:p>
    <w:p w:rsidR="00214EEC" w:rsidRPr="00716932" w:rsidRDefault="00214EEC" w:rsidP="00214EEC">
      <w:pPr>
        <w:pStyle w:val="a3"/>
        <w:tabs>
          <w:tab w:val="left" w:pos="709"/>
        </w:tabs>
        <w:jc w:val="center"/>
        <w:rPr>
          <w:b/>
          <w:lang w:val="en-US"/>
        </w:rPr>
      </w:pPr>
      <w:r w:rsidRPr="00716932">
        <w:rPr>
          <w:b/>
          <w:lang w:val="en-US"/>
        </w:rPr>
        <w:t>Assessment for MC1 and MC2 consists of:</w:t>
      </w:r>
    </w:p>
    <w:tbl>
      <w:tblPr>
        <w:tblpPr w:leftFromText="180" w:rightFromText="180" w:vertAnchor="text" w:horzAnchor="margin" w:tblpXSpec="center" w:tblpY="87"/>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7"/>
        <w:gridCol w:w="1775"/>
        <w:gridCol w:w="2609"/>
      </w:tblGrid>
      <w:tr w:rsidR="00214EEC" w:rsidRPr="00967274" w:rsidTr="00E44484">
        <w:trPr>
          <w:trHeight w:val="282"/>
        </w:trPr>
        <w:tc>
          <w:tcPr>
            <w:tcW w:w="5397" w:type="dxa"/>
            <w:tcBorders>
              <w:top w:val="single" w:sz="4" w:space="0" w:color="auto"/>
              <w:left w:val="single" w:sz="4" w:space="0" w:color="auto"/>
              <w:bottom w:val="single" w:sz="4" w:space="0" w:color="auto"/>
              <w:right w:val="single" w:sz="4" w:space="0" w:color="auto"/>
            </w:tcBorders>
          </w:tcPr>
          <w:p w:rsidR="00214EEC" w:rsidRPr="00967274" w:rsidRDefault="00214EEC" w:rsidP="00E44484">
            <w:pPr>
              <w:pStyle w:val="a3"/>
              <w:ind w:left="0" w:firstLine="142"/>
              <w:jc w:val="both"/>
              <w:rPr>
                <w:b/>
              </w:rPr>
            </w:pPr>
            <w:proofErr w:type="spellStart"/>
            <w:r w:rsidRPr="00967274">
              <w:rPr>
                <w:b/>
              </w:rPr>
              <w:t>Type</w:t>
            </w:r>
            <w:proofErr w:type="spellEnd"/>
            <w:r w:rsidRPr="00967274">
              <w:rPr>
                <w:b/>
              </w:rPr>
              <w:t xml:space="preserve"> </w:t>
            </w:r>
            <w:proofErr w:type="spellStart"/>
            <w:r w:rsidRPr="00967274">
              <w:rPr>
                <w:b/>
              </w:rPr>
              <w:t>of</w:t>
            </w:r>
            <w:proofErr w:type="spellEnd"/>
            <w:r w:rsidRPr="00967274">
              <w:rPr>
                <w:b/>
              </w:rPr>
              <w:t xml:space="preserve"> </w:t>
            </w:r>
            <w:proofErr w:type="spellStart"/>
            <w:r w:rsidRPr="00967274">
              <w:rPr>
                <w:b/>
              </w:rPr>
              <w:t>activity</w:t>
            </w:r>
            <w:proofErr w:type="spellEnd"/>
          </w:p>
        </w:tc>
        <w:tc>
          <w:tcPr>
            <w:tcW w:w="1775" w:type="dxa"/>
            <w:tcBorders>
              <w:top w:val="single" w:sz="4" w:space="0" w:color="auto"/>
              <w:left w:val="single" w:sz="4" w:space="0" w:color="auto"/>
              <w:bottom w:val="single" w:sz="4" w:space="0" w:color="auto"/>
              <w:right w:val="single" w:sz="4" w:space="0" w:color="auto"/>
            </w:tcBorders>
          </w:tcPr>
          <w:p w:rsidR="00214EEC" w:rsidRPr="00967274" w:rsidRDefault="00214EEC" w:rsidP="00E44484">
            <w:pPr>
              <w:pStyle w:val="a3"/>
              <w:ind w:left="0" w:firstLine="142"/>
              <w:jc w:val="both"/>
              <w:rPr>
                <w:b/>
                <w:highlight w:val="green"/>
              </w:rPr>
            </w:pPr>
            <w:r w:rsidRPr="00967274">
              <w:rPr>
                <w:b/>
              </w:rPr>
              <w:t>MC1</w:t>
            </w:r>
          </w:p>
        </w:tc>
        <w:tc>
          <w:tcPr>
            <w:tcW w:w="2609" w:type="dxa"/>
            <w:tcBorders>
              <w:top w:val="single" w:sz="4" w:space="0" w:color="auto"/>
              <w:left w:val="single" w:sz="4" w:space="0" w:color="auto"/>
              <w:bottom w:val="single" w:sz="4" w:space="0" w:color="auto"/>
              <w:right w:val="single" w:sz="4" w:space="0" w:color="auto"/>
            </w:tcBorders>
          </w:tcPr>
          <w:p w:rsidR="00214EEC" w:rsidRPr="00967274" w:rsidRDefault="00214EEC" w:rsidP="00E44484">
            <w:pPr>
              <w:pStyle w:val="a3"/>
              <w:ind w:left="0" w:firstLine="142"/>
              <w:jc w:val="both"/>
              <w:rPr>
                <w:b/>
                <w:highlight w:val="green"/>
              </w:rPr>
            </w:pPr>
            <w:r w:rsidRPr="00967274">
              <w:rPr>
                <w:b/>
              </w:rPr>
              <w:t>MC2</w:t>
            </w:r>
          </w:p>
        </w:tc>
      </w:tr>
      <w:tr w:rsidR="00214EEC" w:rsidRPr="00967274" w:rsidTr="00E44484">
        <w:trPr>
          <w:trHeight w:val="282"/>
        </w:trPr>
        <w:tc>
          <w:tcPr>
            <w:tcW w:w="5397" w:type="dxa"/>
            <w:tcBorders>
              <w:top w:val="single" w:sz="4" w:space="0" w:color="auto"/>
              <w:left w:val="single" w:sz="4" w:space="0" w:color="auto"/>
              <w:bottom w:val="single" w:sz="4" w:space="0" w:color="auto"/>
              <w:right w:val="single" w:sz="4" w:space="0" w:color="auto"/>
            </w:tcBorders>
          </w:tcPr>
          <w:p w:rsidR="00214EEC" w:rsidRPr="00967274" w:rsidRDefault="00214EEC" w:rsidP="00E44484">
            <w:pPr>
              <w:pStyle w:val="a3"/>
              <w:ind w:left="0" w:firstLine="142"/>
              <w:jc w:val="both"/>
              <w:rPr>
                <w:lang w:val="en-GB"/>
              </w:rPr>
            </w:pPr>
            <w:proofErr w:type="spellStart"/>
            <w:r w:rsidRPr="00967274">
              <w:t>Current</w:t>
            </w:r>
            <w:proofErr w:type="spellEnd"/>
            <w:r w:rsidRPr="00967274">
              <w:t xml:space="preserve"> </w:t>
            </w:r>
            <w:proofErr w:type="spellStart"/>
            <w:r w:rsidRPr="00967274">
              <w:t>control</w:t>
            </w:r>
            <w:proofErr w:type="spellEnd"/>
            <w:r w:rsidRPr="00967274">
              <w:t xml:space="preserve"> (CC)</w:t>
            </w:r>
            <w:r w:rsidRPr="00967274">
              <w:rPr>
                <w:lang w:val="en-GB"/>
              </w:rPr>
              <w:t xml:space="preserve"> +</w:t>
            </w:r>
            <w:r>
              <w:rPr>
                <w:lang w:val="en-GB"/>
              </w:rPr>
              <w:t>M</w:t>
            </w:r>
            <w:r w:rsidRPr="00967274">
              <w:rPr>
                <w:lang w:val="en-GB"/>
              </w:rPr>
              <w:t>IWT</w:t>
            </w:r>
          </w:p>
        </w:tc>
        <w:tc>
          <w:tcPr>
            <w:tcW w:w="1775" w:type="dxa"/>
            <w:tcBorders>
              <w:top w:val="single" w:sz="4" w:space="0" w:color="auto"/>
              <w:left w:val="single" w:sz="4" w:space="0" w:color="auto"/>
              <w:bottom w:val="single" w:sz="4" w:space="0" w:color="auto"/>
              <w:right w:val="single" w:sz="4" w:space="0" w:color="auto"/>
            </w:tcBorders>
          </w:tcPr>
          <w:p w:rsidR="00214EEC" w:rsidRPr="00967274" w:rsidRDefault="00214EEC" w:rsidP="00E44484">
            <w:pPr>
              <w:pStyle w:val="a3"/>
              <w:ind w:left="0" w:firstLine="142"/>
              <w:jc w:val="both"/>
              <w:rPr>
                <w:lang w:val="en-GB"/>
              </w:rPr>
            </w:pPr>
            <w:r>
              <w:rPr>
                <w:lang w:val="en-GB"/>
              </w:rPr>
              <w:t>100</w:t>
            </w:r>
          </w:p>
        </w:tc>
        <w:tc>
          <w:tcPr>
            <w:tcW w:w="2609" w:type="dxa"/>
            <w:tcBorders>
              <w:top w:val="single" w:sz="4" w:space="0" w:color="auto"/>
              <w:left w:val="single" w:sz="4" w:space="0" w:color="auto"/>
              <w:bottom w:val="single" w:sz="4" w:space="0" w:color="auto"/>
              <w:right w:val="single" w:sz="4" w:space="0" w:color="auto"/>
            </w:tcBorders>
          </w:tcPr>
          <w:p w:rsidR="00214EEC" w:rsidRPr="00967274" w:rsidRDefault="00214EEC" w:rsidP="00E44484">
            <w:pPr>
              <w:pStyle w:val="a3"/>
              <w:ind w:left="0" w:firstLine="142"/>
              <w:jc w:val="both"/>
              <w:rPr>
                <w:lang w:val="en-GB"/>
              </w:rPr>
            </w:pPr>
            <w:r>
              <w:rPr>
                <w:lang w:val="en-GB"/>
              </w:rPr>
              <w:t>100</w:t>
            </w:r>
          </w:p>
        </w:tc>
      </w:tr>
      <w:tr w:rsidR="00214EEC" w:rsidRPr="00967274" w:rsidTr="00E44484">
        <w:trPr>
          <w:trHeight w:val="282"/>
        </w:trPr>
        <w:tc>
          <w:tcPr>
            <w:tcW w:w="5397" w:type="dxa"/>
            <w:tcBorders>
              <w:top w:val="single" w:sz="4" w:space="0" w:color="auto"/>
              <w:left w:val="single" w:sz="4" w:space="0" w:color="auto"/>
              <w:bottom w:val="single" w:sz="4" w:space="0" w:color="auto"/>
              <w:right w:val="single" w:sz="4" w:space="0" w:color="auto"/>
            </w:tcBorders>
          </w:tcPr>
          <w:p w:rsidR="00214EEC" w:rsidRPr="00D26BB2" w:rsidRDefault="00214EEC" w:rsidP="00E44484">
            <w:pPr>
              <w:pStyle w:val="a3"/>
              <w:ind w:left="0" w:firstLine="142"/>
              <w:jc w:val="both"/>
              <w:rPr>
                <w:lang w:val="en-US"/>
              </w:rPr>
            </w:pPr>
            <w:r>
              <w:rPr>
                <w:lang w:val="en-US"/>
              </w:rPr>
              <w:t>Midterm Exam</w:t>
            </w:r>
          </w:p>
        </w:tc>
        <w:tc>
          <w:tcPr>
            <w:tcW w:w="1775" w:type="dxa"/>
            <w:tcBorders>
              <w:top w:val="single" w:sz="4" w:space="0" w:color="auto"/>
              <w:left w:val="single" w:sz="4" w:space="0" w:color="auto"/>
              <w:bottom w:val="single" w:sz="4" w:space="0" w:color="auto"/>
              <w:right w:val="single" w:sz="4" w:space="0" w:color="auto"/>
            </w:tcBorders>
          </w:tcPr>
          <w:p w:rsidR="00214EEC" w:rsidRPr="00967274" w:rsidRDefault="00214EEC" w:rsidP="00E44484">
            <w:pPr>
              <w:pStyle w:val="a3"/>
              <w:ind w:left="0" w:firstLine="142"/>
              <w:jc w:val="both"/>
              <w:rPr>
                <w:lang w:val="en-GB"/>
              </w:rPr>
            </w:pPr>
            <w:r>
              <w:rPr>
                <w:lang w:val="en-GB"/>
              </w:rPr>
              <w:t>100</w:t>
            </w:r>
          </w:p>
        </w:tc>
        <w:tc>
          <w:tcPr>
            <w:tcW w:w="2609" w:type="dxa"/>
            <w:tcBorders>
              <w:top w:val="single" w:sz="4" w:space="0" w:color="auto"/>
              <w:left w:val="single" w:sz="4" w:space="0" w:color="auto"/>
              <w:bottom w:val="single" w:sz="4" w:space="0" w:color="auto"/>
              <w:right w:val="single" w:sz="4" w:space="0" w:color="auto"/>
            </w:tcBorders>
          </w:tcPr>
          <w:p w:rsidR="00214EEC" w:rsidRDefault="00214EEC" w:rsidP="00E44484">
            <w:pPr>
              <w:pStyle w:val="a3"/>
              <w:ind w:left="0" w:firstLine="142"/>
              <w:jc w:val="both"/>
              <w:rPr>
                <w:lang w:val="en-GB"/>
              </w:rPr>
            </w:pPr>
            <w:r>
              <w:rPr>
                <w:lang w:val="en-GB"/>
              </w:rPr>
              <w:t>100</w:t>
            </w:r>
          </w:p>
        </w:tc>
      </w:tr>
      <w:tr w:rsidR="00214EEC" w:rsidRPr="00967274" w:rsidTr="00E44484">
        <w:trPr>
          <w:trHeight w:val="267"/>
        </w:trPr>
        <w:tc>
          <w:tcPr>
            <w:tcW w:w="5397" w:type="dxa"/>
            <w:tcBorders>
              <w:top w:val="single" w:sz="4" w:space="0" w:color="auto"/>
              <w:left w:val="single" w:sz="4" w:space="0" w:color="auto"/>
              <w:bottom w:val="single" w:sz="4" w:space="0" w:color="auto"/>
              <w:right w:val="single" w:sz="4" w:space="0" w:color="auto"/>
            </w:tcBorders>
          </w:tcPr>
          <w:p w:rsidR="00214EEC" w:rsidRPr="00967274" w:rsidRDefault="00214EEC" w:rsidP="00E44484">
            <w:pPr>
              <w:pStyle w:val="a3"/>
              <w:ind w:left="0" w:firstLine="142"/>
              <w:jc w:val="both"/>
            </w:pPr>
            <w:proofErr w:type="spellStart"/>
            <w:r w:rsidRPr="00967274">
              <w:t>Current</w:t>
            </w:r>
            <w:proofErr w:type="spellEnd"/>
            <w:r w:rsidRPr="00967274">
              <w:t xml:space="preserve"> </w:t>
            </w:r>
            <w:proofErr w:type="spellStart"/>
            <w:r w:rsidRPr="00967274">
              <w:t>rating</w:t>
            </w:r>
            <w:proofErr w:type="spellEnd"/>
            <w:r w:rsidRPr="00967274">
              <w:t xml:space="preserve"> (CR1,CR2)</w:t>
            </w:r>
          </w:p>
        </w:tc>
        <w:tc>
          <w:tcPr>
            <w:tcW w:w="1775" w:type="dxa"/>
            <w:tcBorders>
              <w:top w:val="single" w:sz="4" w:space="0" w:color="auto"/>
              <w:left w:val="single" w:sz="4" w:space="0" w:color="auto"/>
              <w:bottom w:val="single" w:sz="4" w:space="0" w:color="auto"/>
              <w:right w:val="single" w:sz="4" w:space="0" w:color="auto"/>
            </w:tcBorders>
          </w:tcPr>
          <w:p w:rsidR="00214EEC" w:rsidRPr="00967274" w:rsidRDefault="00214EEC" w:rsidP="00E44484">
            <w:pPr>
              <w:pStyle w:val="a3"/>
              <w:ind w:left="0" w:firstLine="142"/>
              <w:jc w:val="both"/>
              <w:rPr>
                <w:lang w:val="en-GB"/>
              </w:rPr>
            </w:pPr>
            <w:r>
              <w:rPr>
                <w:lang w:val="en-GB"/>
              </w:rPr>
              <w:t>100</w:t>
            </w:r>
          </w:p>
        </w:tc>
        <w:tc>
          <w:tcPr>
            <w:tcW w:w="2609" w:type="dxa"/>
            <w:tcBorders>
              <w:top w:val="single" w:sz="4" w:space="0" w:color="auto"/>
              <w:left w:val="single" w:sz="4" w:space="0" w:color="auto"/>
              <w:bottom w:val="single" w:sz="4" w:space="0" w:color="auto"/>
              <w:right w:val="single" w:sz="4" w:space="0" w:color="auto"/>
            </w:tcBorders>
          </w:tcPr>
          <w:p w:rsidR="00214EEC" w:rsidRPr="00967274" w:rsidRDefault="00214EEC" w:rsidP="00E44484">
            <w:pPr>
              <w:pStyle w:val="a3"/>
              <w:ind w:left="0" w:firstLine="142"/>
              <w:jc w:val="both"/>
              <w:rPr>
                <w:lang w:val="en-GB"/>
              </w:rPr>
            </w:pPr>
            <w:r>
              <w:rPr>
                <w:lang w:val="en-GB"/>
              </w:rPr>
              <w:t>100</w:t>
            </w:r>
          </w:p>
        </w:tc>
      </w:tr>
      <w:tr w:rsidR="00214EEC" w:rsidRPr="00967274" w:rsidTr="00E44484">
        <w:trPr>
          <w:trHeight w:val="297"/>
        </w:trPr>
        <w:tc>
          <w:tcPr>
            <w:tcW w:w="5397" w:type="dxa"/>
            <w:tcBorders>
              <w:top w:val="single" w:sz="4" w:space="0" w:color="auto"/>
              <w:left w:val="single" w:sz="4" w:space="0" w:color="auto"/>
              <w:bottom w:val="single" w:sz="4" w:space="0" w:color="auto"/>
              <w:right w:val="single" w:sz="4" w:space="0" w:color="auto"/>
            </w:tcBorders>
          </w:tcPr>
          <w:p w:rsidR="00214EEC" w:rsidRPr="00967274" w:rsidRDefault="00214EEC" w:rsidP="00E44484">
            <w:pPr>
              <w:pStyle w:val="a3"/>
              <w:ind w:left="0" w:firstLine="142"/>
              <w:jc w:val="both"/>
            </w:pPr>
            <w:proofErr w:type="spellStart"/>
            <w:r w:rsidRPr="00967274">
              <w:t>Final</w:t>
            </w:r>
            <w:proofErr w:type="spellEnd"/>
            <w:r w:rsidRPr="00967274">
              <w:t xml:space="preserve"> </w:t>
            </w:r>
            <w:proofErr w:type="spellStart"/>
            <w:r w:rsidRPr="00967274">
              <w:t>rating</w:t>
            </w:r>
            <w:proofErr w:type="spellEnd"/>
            <w:r w:rsidRPr="00967274">
              <w:t xml:space="preserve"> </w:t>
            </w:r>
          </w:p>
        </w:tc>
        <w:tc>
          <w:tcPr>
            <w:tcW w:w="1775" w:type="dxa"/>
            <w:tcBorders>
              <w:top w:val="single" w:sz="4" w:space="0" w:color="auto"/>
              <w:left w:val="single" w:sz="4" w:space="0" w:color="auto"/>
              <w:bottom w:val="single" w:sz="4" w:space="0" w:color="auto"/>
              <w:right w:val="single" w:sz="4" w:space="0" w:color="auto"/>
            </w:tcBorders>
          </w:tcPr>
          <w:p w:rsidR="00214EEC" w:rsidRPr="00967274" w:rsidRDefault="00214EEC" w:rsidP="00E44484">
            <w:pPr>
              <w:pStyle w:val="a3"/>
              <w:ind w:left="0" w:firstLine="142"/>
              <w:jc w:val="both"/>
            </w:pPr>
            <w:r w:rsidRPr="00967274">
              <w:rPr>
                <w:lang w:val="en-GB"/>
              </w:rPr>
              <w:t>100</w:t>
            </w:r>
          </w:p>
        </w:tc>
        <w:tc>
          <w:tcPr>
            <w:tcW w:w="2609" w:type="dxa"/>
            <w:tcBorders>
              <w:top w:val="single" w:sz="4" w:space="0" w:color="auto"/>
              <w:left w:val="single" w:sz="4" w:space="0" w:color="auto"/>
              <w:bottom w:val="single" w:sz="4" w:space="0" w:color="auto"/>
              <w:right w:val="single" w:sz="4" w:space="0" w:color="auto"/>
            </w:tcBorders>
          </w:tcPr>
          <w:p w:rsidR="00214EEC" w:rsidRPr="00967274" w:rsidRDefault="00214EEC" w:rsidP="00E44484">
            <w:pPr>
              <w:pStyle w:val="a3"/>
              <w:ind w:left="0" w:firstLine="142"/>
              <w:jc w:val="both"/>
            </w:pPr>
            <w:r w:rsidRPr="00967274">
              <w:rPr>
                <w:lang w:val="en-GB"/>
              </w:rPr>
              <w:t>100</w:t>
            </w:r>
          </w:p>
        </w:tc>
      </w:tr>
    </w:tbl>
    <w:p w:rsidR="00214EEC" w:rsidRDefault="00214EEC" w:rsidP="00214EEC">
      <w:pPr>
        <w:pStyle w:val="Default"/>
      </w:pPr>
    </w:p>
    <w:p w:rsidR="00214EEC" w:rsidRPr="00945224" w:rsidRDefault="00214EEC" w:rsidP="00214EEC">
      <w:pPr>
        <w:jc w:val="center"/>
        <w:rPr>
          <w:rFonts w:ascii="Times New Roman" w:hAnsi="Times New Roman"/>
          <w:sz w:val="24"/>
          <w:szCs w:val="24"/>
          <w:lang w:val="en-US"/>
        </w:rPr>
      </w:pPr>
      <w:r w:rsidRPr="00945224">
        <w:rPr>
          <w:rFonts w:ascii="Times New Roman" w:hAnsi="Times New Roman"/>
          <w:b/>
          <w:sz w:val="24"/>
          <w:szCs w:val="24"/>
          <w:lang w:val="en-US"/>
        </w:rPr>
        <w:t>Assessment scale of students’ knowledge and skills</w:t>
      </w:r>
    </w:p>
    <w:tbl>
      <w:tblPr>
        <w:tblW w:w="9781" w:type="dxa"/>
        <w:tblInd w:w="108" w:type="dxa"/>
        <w:tblLayout w:type="fixed"/>
        <w:tblLook w:val="0000"/>
      </w:tblPr>
      <w:tblGrid>
        <w:gridCol w:w="1985"/>
        <w:gridCol w:w="1559"/>
        <w:gridCol w:w="2268"/>
        <w:gridCol w:w="3969"/>
      </w:tblGrid>
      <w:tr w:rsidR="00214EEC" w:rsidRPr="00010266" w:rsidTr="00E44484">
        <w:trPr>
          <w:trHeight w:val="369"/>
        </w:trPr>
        <w:tc>
          <w:tcPr>
            <w:tcW w:w="1985" w:type="dxa"/>
            <w:tcBorders>
              <w:top w:val="single" w:sz="4" w:space="0" w:color="000000"/>
              <w:left w:val="single" w:sz="4" w:space="0" w:color="000000"/>
              <w:bottom w:val="single" w:sz="4" w:space="0" w:color="000000"/>
              <w:right w:val="nil"/>
            </w:tcBorders>
          </w:tcPr>
          <w:p w:rsidR="00214EEC" w:rsidRPr="00010266" w:rsidRDefault="00214EEC" w:rsidP="00E44484">
            <w:pPr>
              <w:snapToGrid w:val="0"/>
              <w:rPr>
                <w:rFonts w:ascii="Times New Roman" w:hAnsi="Times New Roman"/>
                <w:sz w:val="20"/>
                <w:szCs w:val="20"/>
                <w:lang w:val="en-US"/>
              </w:rPr>
            </w:pPr>
            <w:r w:rsidRPr="00010266">
              <w:rPr>
                <w:rFonts w:ascii="Times New Roman" w:hAnsi="Times New Roman"/>
                <w:sz w:val="20"/>
                <w:szCs w:val="20"/>
                <w:lang w:val="en-US"/>
              </w:rPr>
              <w:t xml:space="preserve">  Grades  </w:t>
            </w:r>
          </w:p>
        </w:tc>
        <w:tc>
          <w:tcPr>
            <w:tcW w:w="1559" w:type="dxa"/>
            <w:tcBorders>
              <w:top w:val="single" w:sz="4" w:space="0" w:color="000000"/>
              <w:left w:val="single" w:sz="4" w:space="0" w:color="000000"/>
              <w:bottom w:val="single" w:sz="4" w:space="0" w:color="000000"/>
              <w:right w:val="nil"/>
            </w:tcBorders>
          </w:tcPr>
          <w:p w:rsidR="00214EEC" w:rsidRPr="00010266" w:rsidRDefault="00214EEC" w:rsidP="00E44484">
            <w:pPr>
              <w:snapToGrid w:val="0"/>
              <w:rPr>
                <w:rFonts w:ascii="Times New Roman" w:hAnsi="Times New Roman"/>
                <w:sz w:val="20"/>
                <w:szCs w:val="20"/>
                <w:lang w:val="en-US"/>
              </w:rPr>
            </w:pPr>
            <w:r w:rsidRPr="00010266">
              <w:rPr>
                <w:rFonts w:ascii="Times New Roman" w:hAnsi="Times New Roman"/>
                <w:sz w:val="20"/>
                <w:szCs w:val="20"/>
                <w:lang w:val="en-US"/>
              </w:rPr>
              <w:t xml:space="preserve">      Points</w:t>
            </w:r>
          </w:p>
        </w:tc>
        <w:tc>
          <w:tcPr>
            <w:tcW w:w="2268" w:type="dxa"/>
            <w:tcBorders>
              <w:top w:val="single" w:sz="4" w:space="0" w:color="000000"/>
              <w:left w:val="single" w:sz="4" w:space="0" w:color="000000"/>
              <w:bottom w:val="single" w:sz="4" w:space="0" w:color="000000"/>
              <w:right w:val="nil"/>
            </w:tcBorders>
          </w:tcPr>
          <w:p w:rsidR="00214EEC" w:rsidRPr="00010266" w:rsidRDefault="00214EEC" w:rsidP="00E44484">
            <w:pPr>
              <w:snapToGrid w:val="0"/>
              <w:rPr>
                <w:rFonts w:ascii="Times New Roman" w:hAnsi="Times New Roman"/>
                <w:sz w:val="20"/>
                <w:szCs w:val="20"/>
                <w:lang w:val="en-US"/>
              </w:rPr>
            </w:pPr>
            <w:r w:rsidRPr="00010266">
              <w:rPr>
                <w:rFonts w:ascii="Times New Roman" w:hAnsi="Times New Roman"/>
                <w:sz w:val="20"/>
                <w:szCs w:val="20"/>
                <w:lang w:val="en-US"/>
              </w:rPr>
              <w:t xml:space="preserve">    Marks in %</w:t>
            </w:r>
          </w:p>
        </w:tc>
        <w:tc>
          <w:tcPr>
            <w:tcW w:w="3969" w:type="dxa"/>
            <w:tcBorders>
              <w:top w:val="single" w:sz="4" w:space="0" w:color="000000"/>
              <w:left w:val="single" w:sz="4" w:space="0" w:color="000000"/>
              <w:bottom w:val="single" w:sz="4" w:space="0" w:color="000000"/>
              <w:right w:val="single" w:sz="4" w:space="0" w:color="000000"/>
            </w:tcBorders>
          </w:tcPr>
          <w:p w:rsidR="00214EEC" w:rsidRPr="00010266" w:rsidRDefault="00214EEC" w:rsidP="00E44484">
            <w:pPr>
              <w:snapToGrid w:val="0"/>
              <w:rPr>
                <w:rFonts w:ascii="Times New Roman" w:hAnsi="Times New Roman"/>
                <w:sz w:val="20"/>
                <w:szCs w:val="20"/>
              </w:rPr>
            </w:pPr>
            <w:r w:rsidRPr="00010266">
              <w:rPr>
                <w:rFonts w:ascii="Times New Roman" w:hAnsi="Times New Roman"/>
                <w:sz w:val="20"/>
                <w:szCs w:val="20"/>
                <w:lang w:val="en-US"/>
              </w:rPr>
              <w:t xml:space="preserve">    Traditional  marking  </w:t>
            </w:r>
          </w:p>
        </w:tc>
      </w:tr>
      <w:tr w:rsidR="00214EEC" w:rsidRPr="00010266" w:rsidTr="00E44484">
        <w:trPr>
          <w:trHeight w:val="307"/>
        </w:trPr>
        <w:tc>
          <w:tcPr>
            <w:tcW w:w="1985" w:type="dxa"/>
            <w:tcBorders>
              <w:top w:val="single" w:sz="4" w:space="0" w:color="000000"/>
              <w:left w:val="single" w:sz="4" w:space="0" w:color="000000"/>
              <w:bottom w:val="single" w:sz="4" w:space="0" w:color="000000"/>
              <w:right w:val="nil"/>
            </w:tcBorders>
          </w:tcPr>
          <w:p w:rsidR="00214EEC" w:rsidRPr="00010266" w:rsidRDefault="00214EEC" w:rsidP="00E44484">
            <w:pPr>
              <w:snapToGrid w:val="0"/>
              <w:ind w:left="459"/>
              <w:rPr>
                <w:rFonts w:ascii="Times New Roman" w:hAnsi="Times New Roman"/>
                <w:sz w:val="20"/>
                <w:szCs w:val="20"/>
                <w:lang w:val="en-US"/>
              </w:rPr>
            </w:pPr>
            <w:r w:rsidRPr="00010266">
              <w:rPr>
                <w:rFonts w:ascii="Times New Roman" w:hAnsi="Times New Roman"/>
                <w:sz w:val="20"/>
                <w:szCs w:val="20"/>
                <w:lang w:val="en-US"/>
              </w:rPr>
              <w:t xml:space="preserve">   A</w:t>
            </w:r>
          </w:p>
        </w:tc>
        <w:tc>
          <w:tcPr>
            <w:tcW w:w="1559" w:type="dxa"/>
            <w:tcBorders>
              <w:top w:val="single" w:sz="4" w:space="0" w:color="000000"/>
              <w:left w:val="single" w:sz="4" w:space="0" w:color="000000"/>
              <w:bottom w:val="single" w:sz="4" w:space="0" w:color="000000"/>
              <w:right w:val="nil"/>
            </w:tcBorders>
          </w:tcPr>
          <w:p w:rsidR="00214EEC" w:rsidRPr="00010266" w:rsidRDefault="00214EEC" w:rsidP="00E44484">
            <w:pPr>
              <w:snapToGrid w:val="0"/>
              <w:ind w:left="317"/>
              <w:jc w:val="center"/>
              <w:rPr>
                <w:rFonts w:ascii="Times New Roman" w:hAnsi="Times New Roman"/>
                <w:sz w:val="20"/>
                <w:szCs w:val="20"/>
                <w:lang w:val="en-US"/>
              </w:rPr>
            </w:pPr>
            <w:r w:rsidRPr="00010266">
              <w:rPr>
                <w:rFonts w:ascii="Times New Roman" w:hAnsi="Times New Roman"/>
                <w:sz w:val="20"/>
                <w:szCs w:val="20"/>
                <w:lang w:val="en-US"/>
              </w:rPr>
              <w:t>4,0</w:t>
            </w:r>
          </w:p>
        </w:tc>
        <w:tc>
          <w:tcPr>
            <w:tcW w:w="2268" w:type="dxa"/>
            <w:tcBorders>
              <w:top w:val="single" w:sz="4" w:space="0" w:color="000000"/>
              <w:left w:val="single" w:sz="4" w:space="0" w:color="000000"/>
              <w:bottom w:val="single" w:sz="4" w:space="0" w:color="000000"/>
              <w:right w:val="nil"/>
            </w:tcBorders>
          </w:tcPr>
          <w:p w:rsidR="00214EEC" w:rsidRPr="00010266" w:rsidRDefault="00214EEC" w:rsidP="00E44484">
            <w:pPr>
              <w:snapToGrid w:val="0"/>
              <w:jc w:val="center"/>
              <w:rPr>
                <w:rFonts w:ascii="Times New Roman" w:hAnsi="Times New Roman"/>
                <w:sz w:val="20"/>
                <w:szCs w:val="20"/>
                <w:lang w:val="en-US"/>
              </w:rPr>
            </w:pPr>
            <w:r w:rsidRPr="00010266">
              <w:rPr>
                <w:rFonts w:ascii="Times New Roman" w:hAnsi="Times New Roman"/>
                <w:sz w:val="20"/>
                <w:szCs w:val="20"/>
                <w:lang w:val="en-US"/>
              </w:rPr>
              <w:t>95-100</w:t>
            </w:r>
          </w:p>
        </w:tc>
        <w:tc>
          <w:tcPr>
            <w:tcW w:w="3969" w:type="dxa"/>
            <w:vMerge w:val="restart"/>
            <w:tcBorders>
              <w:top w:val="single" w:sz="4" w:space="0" w:color="000000"/>
              <w:left w:val="single" w:sz="4" w:space="0" w:color="000000"/>
              <w:bottom w:val="single" w:sz="4" w:space="0" w:color="000000"/>
              <w:right w:val="single" w:sz="4" w:space="0" w:color="000000"/>
            </w:tcBorders>
          </w:tcPr>
          <w:p w:rsidR="00214EEC" w:rsidRPr="00010266" w:rsidRDefault="00214EEC" w:rsidP="00E44484">
            <w:pPr>
              <w:snapToGrid w:val="0"/>
              <w:ind w:left="54"/>
              <w:jc w:val="center"/>
              <w:rPr>
                <w:rFonts w:ascii="Times New Roman" w:hAnsi="Times New Roman"/>
                <w:sz w:val="20"/>
                <w:szCs w:val="20"/>
                <w:lang w:val="en-US"/>
              </w:rPr>
            </w:pPr>
            <w:r w:rsidRPr="00010266">
              <w:rPr>
                <w:rFonts w:ascii="Times New Roman" w:hAnsi="Times New Roman"/>
                <w:sz w:val="20"/>
                <w:szCs w:val="20"/>
                <w:lang w:val="en-US"/>
              </w:rPr>
              <w:t>Excellent</w:t>
            </w:r>
          </w:p>
        </w:tc>
      </w:tr>
      <w:tr w:rsidR="00214EEC" w:rsidRPr="00010266" w:rsidTr="00E44484">
        <w:trPr>
          <w:trHeight w:val="270"/>
        </w:trPr>
        <w:tc>
          <w:tcPr>
            <w:tcW w:w="1985" w:type="dxa"/>
            <w:tcBorders>
              <w:top w:val="single" w:sz="4" w:space="0" w:color="000000"/>
              <w:left w:val="single" w:sz="4" w:space="0" w:color="000000"/>
              <w:bottom w:val="single" w:sz="4" w:space="0" w:color="000000"/>
              <w:right w:val="nil"/>
            </w:tcBorders>
          </w:tcPr>
          <w:p w:rsidR="00214EEC" w:rsidRPr="00010266" w:rsidRDefault="00214EEC" w:rsidP="00E44484">
            <w:pPr>
              <w:snapToGrid w:val="0"/>
              <w:ind w:left="459" w:firstLine="142"/>
              <w:rPr>
                <w:rFonts w:ascii="Times New Roman" w:hAnsi="Times New Roman"/>
                <w:sz w:val="20"/>
                <w:szCs w:val="20"/>
                <w:lang w:val="en-US"/>
              </w:rPr>
            </w:pPr>
            <w:r w:rsidRPr="00010266">
              <w:rPr>
                <w:rFonts w:ascii="Times New Roman" w:hAnsi="Times New Roman"/>
                <w:sz w:val="20"/>
                <w:szCs w:val="20"/>
                <w:lang w:val="en-US"/>
              </w:rPr>
              <w:t>A+</w:t>
            </w:r>
          </w:p>
        </w:tc>
        <w:tc>
          <w:tcPr>
            <w:tcW w:w="1559" w:type="dxa"/>
            <w:tcBorders>
              <w:top w:val="single" w:sz="4" w:space="0" w:color="000000"/>
              <w:left w:val="single" w:sz="4" w:space="0" w:color="000000"/>
              <w:bottom w:val="single" w:sz="4" w:space="0" w:color="000000"/>
              <w:right w:val="nil"/>
            </w:tcBorders>
          </w:tcPr>
          <w:p w:rsidR="00214EEC" w:rsidRPr="00010266" w:rsidRDefault="00214EEC" w:rsidP="00E44484">
            <w:pPr>
              <w:snapToGrid w:val="0"/>
              <w:ind w:left="317"/>
              <w:jc w:val="center"/>
              <w:rPr>
                <w:rFonts w:ascii="Times New Roman" w:hAnsi="Times New Roman"/>
                <w:sz w:val="20"/>
                <w:szCs w:val="20"/>
                <w:lang w:val="en-US"/>
              </w:rPr>
            </w:pPr>
            <w:r w:rsidRPr="00010266">
              <w:rPr>
                <w:rFonts w:ascii="Times New Roman" w:hAnsi="Times New Roman"/>
                <w:sz w:val="20"/>
                <w:szCs w:val="20"/>
                <w:lang w:val="en-US"/>
              </w:rPr>
              <w:t>3,7</w:t>
            </w:r>
          </w:p>
        </w:tc>
        <w:tc>
          <w:tcPr>
            <w:tcW w:w="2268" w:type="dxa"/>
            <w:tcBorders>
              <w:top w:val="single" w:sz="4" w:space="0" w:color="000000"/>
              <w:left w:val="single" w:sz="4" w:space="0" w:color="000000"/>
              <w:bottom w:val="single" w:sz="4" w:space="0" w:color="000000"/>
              <w:right w:val="nil"/>
            </w:tcBorders>
          </w:tcPr>
          <w:p w:rsidR="00214EEC" w:rsidRPr="00010266" w:rsidRDefault="00214EEC" w:rsidP="00E44484">
            <w:pPr>
              <w:snapToGrid w:val="0"/>
              <w:jc w:val="center"/>
              <w:rPr>
                <w:rFonts w:ascii="Times New Roman" w:hAnsi="Times New Roman"/>
                <w:sz w:val="20"/>
                <w:szCs w:val="20"/>
                <w:lang w:val="en-US"/>
              </w:rPr>
            </w:pPr>
            <w:r w:rsidRPr="00010266">
              <w:rPr>
                <w:rFonts w:ascii="Times New Roman" w:hAnsi="Times New Roman"/>
                <w:sz w:val="20"/>
                <w:szCs w:val="20"/>
                <w:lang w:val="en-US"/>
              </w:rPr>
              <w:t>90-94</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214EEC" w:rsidRPr="00010266" w:rsidRDefault="00214EEC" w:rsidP="00E44484">
            <w:pPr>
              <w:jc w:val="center"/>
              <w:rPr>
                <w:rFonts w:ascii="Times New Roman" w:hAnsi="Times New Roman"/>
                <w:sz w:val="20"/>
                <w:szCs w:val="20"/>
                <w:lang w:val="en-US"/>
              </w:rPr>
            </w:pPr>
          </w:p>
        </w:tc>
      </w:tr>
      <w:tr w:rsidR="00214EEC" w:rsidRPr="00010266" w:rsidTr="00E44484">
        <w:trPr>
          <w:trHeight w:val="375"/>
        </w:trPr>
        <w:tc>
          <w:tcPr>
            <w:tcW w:w="1985" w:type="dxa"/>
            <w:tcBorders>
              <w:top w:val="single" w:sz="4" w:space="0" w:color="000000"/>
              <w:left w:val="single" w:sz="4" w:space="0" w:color="000000"/>
              <w:bottom w:val="single" w:sz="4" w:space="0" w:color="000000"/>
              <w:right w:val="nil"/>
            </w:tcBorders>
          </w:tcPr>
          <w:p w:rsidR="00214EEC" w:rsidRPr="00010266" w:rsidRDefault="00214EEC" w:rsidP="00E44484">
            <w:pPr>
              <w:snapToGrid w:val="0"/>
              <w:ind w:left="459" w:firstLine="142"/>
              <w:rPr>
                <w:rFonts w:ascii="Times New Roman" w:hAnsi="Times New Roman"/>
                <w:sz w:val="20"/>
                <w:szCs w:val="20"/>
                <w:lang w:val="en-US"/>
              </w:rPr>
            </w:pPr>
            <w:r w:rsidRPr="00010266">
              <w:rPr>
                <w:rFonts w:ascii="Times New Roman" w:hAnsi="Times New Roman"/>
                <w:sz w:val="20"/>
                <w:szCs w:val="20"/>
                <w:lang w:val="en-US"/>
              </w:rPr>
              <w:t>B+</w:t>
            </w:r>
          </w:p>
        </w:tc>
        <w:tc>
          <w:tcPr>
            <w:tcW w:w="1559" w:type="dxa"/>
            <w:tcBorders>
              <w:top w:val="single" w:sz="4" w:space="0" w:color="000000"/>
              <w:left w:val="single" w:sz="4" w:space="0" w:color="000000"/>
              <w:bottom w:val="single" w:sz="4" w:space="0" w:color="000000"/>
              <w:right w:val="nil"/>
            </w:tcBorders>
          </w:tcPr>
          <w:p w:rsidR="00214EEC" w:rsidRPr="00010266" w:rsidRDefault="00214EEC" w:rsidP="00E44484">
            <w:pPr>
              <w:snapToGrid w:val="0"/>
              <w:ind w:left="317"/>
              <w:jc w:val="center"/>
              <w:rPr>
                <w:rFonts w:ascii="Times New Roman" w:hAnsi="Times New Roman"/>
                <w:sz w:val="20"/>
                <w:szCs w:val="20"/>
                <w:lang w:val="en-US"/>
              </w:rPr>
            </w:pPr>
            <w:r w:rsidRPr="00010266">
              <w:rPr>
                <w:rFonts w:ascii="Times New Roman" w:hAnsi="Times New Roman"/>
                <w:sz w:val="20"/>
                <w:szCs w:val="20"/>
                <w:lang w:val="en-US"/>
              </w:rPr>
              <w:t>3,3</w:t>
            </w:r>
          </w:p>
        </w:tc>
        <w:tc>
          <w:tcPr>
            <w:tcW w:w="2268" w:type="dxa"/>
            <w:tcBorders>
              <w:top w:val="single" w:sz="4" w:space="0" w:color="000000"/>
              <w:left w:val="single" w:sz="4" w:space="0" w:color="000000"/>
              <w:bottom w:val="single" w:sz="4" w:space="0" w:color="000000"/>
              <w:right w:val="nil"/>
            </w:tcBorders>
          </w:tcPr>
          <w:p w:rsidR="00214EEC" w:rsidRPr="00010266" w:rsidRDefault="00214EEC" w:rsidP="00E44484">
            <w:pPr>
              <w:snapToGrid w:val="0"/>
              <w:jc w:val="center"/>
              <w:rPr>
                <w:rFonts w:ascii="Times New Roman" w:hAnsi="Times New Roman"/>
                <w:sz w:val="20"/>
                <w:szCs w:val="20"/>
                <w:lang w:val="en-US"/>
              </w:rPr>
            </w:pPr>
            <w:r w:rsidRPr="00010266">
              <w:rPr>
                <w:rFonts w:ascii="Times New Roman" w:hAnsi="Times New Roman"/>
                <w:sz w:val="20"/>
                <w:szCs w:val="20"/>
                <w:lang w:val="en-US"/>
              </w:rPr>
              <w:t>85-89</w:t>
            </w:r>
          </w:p>
        </w:tc>
        <w:tc>
          <w:tcPr>
            <w:tcW w:w="3969" w:type="dxa"/>
            <w:vMerge w:val="restart"/>
            <w:tcBorders>
              <w:top w:val="single" w:sz="4" w:space="0" w:color="000000"/>
              <w:left w:val="single" w:sz="4" w:space="0" w:color="000000"/>
              <w:bottom w:val="single" w:sz="4" w:space="0" w:color="000000"/>
              <w:right w:val="single" w:sz="4" w:space="0" w:color="000000"/>
            </w:tcBorders>
          </w:tcPr>
          <w:p w:rsidR="00214EEC" w:rsidRPr="00010266" w:rsidRDefault="00214EEC" w:rsidP="00E44484">
            <w:pPr>
              <w:snapToGrid w:val="0"/>
              <w:ind w:left="621" w:hanging="567"/>
              <w:jc w:val="center"/>
              <w:rPr>
                <w:rFonts w:ascii="Times New Roman" w:hAnsi="Times New Roman"/>
                <w:sz w:val="20"/>
                <w:szCs w:val="20"/>
                <w:lang w:val="en-US"/>
              </w:rPr>
            </w:pPr>
            <w:r w:rsidRPr="00010266">
              <w:rPr>
                <w:rFonts w:ascii="Times New Roman" w:hAnsi="Times New Roman"/>
                <w:sz w:val="20"/>
                <w:szCs w:val="20"/>
                <w:lang w:val="en-US"/>
              </w:rPr>
              <w:t>Good</w:t>
            </w:r>
          </w:p>
        </w:tc>
      </w:tr>
      <w:tr w:rsidR="00214EEC" w:rsidRPr="00010266" w:rsidTr="00E44484">
        <w:trPr>
          <w:trHeight w:val="420"/>
        </w:trPr>
        <w:tc>
          <w:tcPr>
            <w:tcW w:w="1985" w:type="dxa"/>
            <w:tcBorders>
              <w:top w:val="single" w:sz="4" w:space="0" w:color="000000"/>
              <w:left w:val="single" w:sz="4" w:space="0" w:color="000000"/>
              <w:bottom w:val="single" w:sz="4" w:space="0" w:color="000000"/>
              <w:right w:val="nil"/>
            </w:tcBorders>
          </w:tcPr>
          <w:p w:rsidR="00214EEC" w:rsidRPr="00010266" w:rsidRDefault="00214EEC" w:rsidP="00E44484">
            <w:pPr>
              <w:snapToGrid w:val="0"/>
              <w:ind w:left="459" w:firstLine="142"/>
              <w:rPr>
                <w:rFonts w:ascii="Times New Roman" w:hAnsi="Times New Roman"/>
                <w:sz w:val="20"/>
                <w:szCs w:val="20"/>
                <w:lang w:val="en-US"/>
              </w:rPr>
            </w:pPr>
            <w:r w:rsidRPr="00010266">
              <w:rPr>
                <w:rFonts w:ascii="Times New Roman" w:hAnsi="Times New Roman"/>
                <w:sz w:val="20"/>
                <w:szCs w:val="20"/>
                <w:lang w:val="en-US"/>
              </w:rPr>
              <w:t>B</w:t>
            </w:r>
          </w:p>
        </w:tc>
        <w:tc>
          <w:tcPr>
            <w:tcW w:w="1559" w:type="dxa"/>
            <w:tcBorders>
              <w:top w:val="single" w:sz="4" w:space="0" w:color="000000"/>
              <w:left w:val="single" w:sz="4" w:space="0" w:color="000000"/>
              <w:bottom w:val="single" w:sz="4" w:space="0" w:color="000000"/>
              <w:right w:val="nil"/>
            </w:tcBorders>
          </w:tcPr>
          <w:p w:rsidR="00214EEC" w:rsidRPr="00010266" w:rsidRDefault="00214EEC" w:rsidP="00E44484">
            <w:pPr>
              <w:snapToGrid w:val="0"/>
              <w:ind w:left="317"/>
              <w:jc w:val="center"/>
              <w:rPr>
                <w:rFonts w:ascii="Times New Roman" w:hAnsi="Times New Roman"/>
                <w:sz w:val="20"/>
                <w:szCs w:val="20"/>
                <w:lang w:val="en-US"/>
              </w:rPr>
            </w:pPr>
            <w:r w:rsidRPr="00010266">
              <w:rPr>
                <w:rFonts w:ascii="Times New Roman" w:hAnsi="Times New Roman"/>
                <w:sz w:val="20"/>
                <w:szCs w:val="20"/>
                <w:lang w:val="en-US"/>
              </w:rPr>
              <w:t>3,0</w:t>
            </w:r>
          </w:p>
        </w:tc>
        <w:tc>
          <w:tcPr>
            <w:tcW w:w="2268" w:type="dxa"/>
            <w:tcBorders>
              <w:top w:val="single" w:sz="4" w:space="0" w:color="000000"/>
              <w:left w:val="single" w:sz="4" w:space="0" w:color="000000"/>
              <w:bottom w:val="single" w:sz="4" w:space="0" w:color="000000"/>
              <w:right w:val="nil"/>
            </w:tcBorders>
          </w:tcPr>
          <w:p w:rsidR="00214EEC" w:rsidRPr="00010266" w:rsidRDefault="00214EEC" w:rsidP="00E44484">
            <w:pPr>
              <w:snapToGrid w:val="0"/>
              <w:jc w:val="center"/>
              <w:rPr>
                <w:rFonts w:ascii="Times New Roman" w:hAnsi="Times New Roman"/>
                <w:sz w:val="20"/>
                <w:szCs w:val="20"/>
                <w:lang w:val="en-US"/>
              </w:rPr>
            </w:pPr>
            <w:r w:rsidRPr="00010266">
              <w:rPr>
                <w:rFonts w:ascii="Times New Roman" w:hAnsi="Times New Roman"/>
                <w:sz w:val="20"/>
                <w:szCs w:val="20"/>
                <w:lang w:val="en-US"/>
              </w:rPr>
              <w:t>80-84</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214EEC" w:rsidRPr="00010266" w:rsidRDefault="00214EEC" w:rsidP="00E44484">
            <w:pPr>
              <w:jc w:val="center"/>
              <w:rPr>
                <w:rFonts w:ascii="Times New Roman" w:hAnsi="Times New Roman"/>
                <w:sz w:val="20"/>
                <w:szCs w:val="20"/>
                <w:lang w:val="en-US"/>
              </w:rPr>
            </w:pPr>
          </w:p>
        </w:tc>
      </w:tr>
      <w:tr w:rsidR="00214EEC" w:rsidRPr="00010266" w:rsidTr="00E44484">
        <w:trPr>
          <w:trHeight w:val="314"/>
        </w:trPr>
        <w:tc>
          <w:tcPr>
            <w:tcW w:w="1985" w:type="dxa"/>
            <w:tcBorders>
              <w:top w:val="single" w:sz="4" w:space="0" w:color="000000"/>
              <w:left w:val="single" w:sz="4" w:space="0" w:color="000000"/>
              <w:bottom w:val="single" w:sz="4" w:space="0" w:color="000000"/>
              <w:right w:val="nil"/>
            </w:tcBorders>
          </w:tcPr>
          <w:p w:rsidR="00214EEC" w:rsidRPr="00010266" w:rsidRDefault="00214EEC" w:rsidP="00E44484">
            <w:pPr>
              <w:snapToGrid w:val="0"/>
              <w:ind w:left="459" w:firstLine="142"/>
              <w:rPr>
                <w:rFonts w:ascii="Times New Roman" w:hAnsi="Times New Roman"/>
                <w:sz w:val="20"/>
                <w:szCs w:val="20"/>
                <w:lang w:val="en-US"/>
              </w:rPr>
            </w:pPr>
            <w:r w:rsidRPr="00010266">
              <w:rPr>
                <w:rFonts w:ascii="Times New Roman" w:hAnsi="Times New Roman"/>
                <w:sz w:val="20"/>
                <w:szCs w:val="20"/>
                <w:lang w:val="en-US"/>
              </w:rPr>
              <w:t>B-</w:t>
            </w:r>
          </w:p>
        </w:tc>
        <w:tc>
          <w:tcPr>
            <w:tcW w:w="1559" w:type="dxa"/>
            <w:tcBorders>
              <w:top w:val="single" w:sz="4" w:space="0" w:color="000000"/>
              <w:left w:val="single" w:sz="4" w:space="0" w:color="000000"/>
              <w:bottom w:val="single" w:sz="4" w:space="0" w:color="000000"/>
              <w:right w:val="nil"/>
            </w:tcBorders>
          </w:tcPr>
          <w:p w:rsidR="00214EEC" w:rsidRPr="00010266" w:rsidRDefault="00214EEC" w:rsidP="00E44484">
            <w:pPr>
              <w:snapToGrid w:val="0"/>
              <w:ind w:left="317"/>
              <w:jc w:val="center"/>
              <w:rPr>
                <w:rFonts w:ascii="Times New Roman" w:hAnsi="Times New Roman"/>
                <w:sz w:val="20"/>
                <w:szCs w:val="20"/>
                <w:lang w:val="en-US"/>
              </w:rPr>
            </w:pPr>
            <w:r w:rsidRPr="00010266">
              <w:rPr>
                <w:rFonts w:ascii="Times New Roman" w:hAnsi="Times New Roman"/>
                <w:sz w:val="20"/>
                <w:szCs w:val="20"/>
                <w:lang w:val="en-US"/>
              </w:rPr>
              <w:t>2,7</w:t>
            </w:r>
          </w:p>
        </w:tc>
        <w:tc>
          <w:tcPr>
            <w:tcW w:w="2268" w:type="dxa"/>
            <w:tcBorders>
              <w:top w:val="single" w:sz="4" w:space="0" w:color="000000"/>
              <w:left w:val="single" w:sz="4" w:space="0" w:color="000000"/>
              <w:bottom w:val="single" w:sz="4" w:space="0" w:color="000000"/>
              <w:right w:val="nil"/>
            </w:tcBorders>
          </w:tcPr>
          <w:p w:rsidR="00214EEC" w:rsidRPr="00010266" w:rsidRDefault="00214EEC" w:rsidP="00E44484">
            <w:pPr>
              <w:snapToGrid w:val="0"/>
              <w:jc w:val="center"/>
              <w:rPr>
                <w:rFonts w:ascii="Times New Roman" w:hAnsi="Times New Roman"/>
                <w:sz w:val="20"/>
                <w:szCs w:val="20"/>
                <w:lang w:val="en-US"/>
              </w:rPr>
            </w:pPr>
            <w:r w:rsidRPr="00010266">
              <w:rPr>
                <w:rFonts w:ascii="Times New Roman" w:hAnsi="Times New Roman"/>
                <w:sz w:val="20"/>
                <w:szCs w:val="20"/>
                <w:lang w:val="en-US"/>
              </w:rPr>
              <w:t>75-79</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214EEC" w:rsidRPr="00010266" w:rsidRDefault="00214EEC" w:rsidP="00E44484">
            <w:pPr>
              <w:jc w:val="center"/>
              <w:rPr>
                <w:rFonts w:ascii="Times New Roman" w:hAnsi="Times New Roman"/>
                <w:sz w:val="20"/>
                <w:szCs w:val="20"/>
                <w:lang w:val="en-US"/>
              </w:rPr>
            </w:pPr>
          </w:p>
        </w:tc>
      </w:tr>
      <w:tr w:rsidR="00214EEC" w:rsidRPr="00010266" w:rsidTr="00E44484">
        <w:trPr>
          <w:trHeight w:val="435"/>
        </w:trPr>
        <w:tc>
          <w:tcPr>
            <w:tcW w:w="1985" w:type="dxa"/>
            <w:tcBorders>
              <w:top w:val="single" w:sz="4" w:space="0" w:color="000000"/>
              <w:left w:val="single" w:sz="4" w:space="0" w:color="000000"/>
              <w:bottom w:val="single" w:sz="4" w:space="0" w:color="000000"/>
              <w:right w:val="nil"/>
            </w:tcBorders>
          </w:tcPr>
          <w:p w:rsidR="00214EEC" w:rsidRPr="00010266" w:rsidRDefault="00214EEC" w:rsidP="00E44484">
            <w:pPr>
              <w:snapToGrid w:val="0"/>
              <w:ind w:left="459" w:firstLine="142"/>
              <w:rPr>
                <w:rFonts w:ascii="Times New Roman" w:hAnsi="Times New Roman"/>
                <w:sz w:val="20"/>
                <w:szCs w:val="20"/>
                <w:lang w:val="en-US"/>
              </w:rPr>
            </w:pPr>
            <w:r w:rsidRPr="00010266">
              <w:rPr>
                <w:rFonts w:ascii="Times New Roman" w:hAnsi="Times New Roman"/>
                <w:sz w:val="20"/>
                <w:szCs w:val="20"/>
                <w:lang w:val="en-US"/>
              </w:rPr>
              <w:t>C+</w:t>
            </w:r>
          </w:p>
        </w:tc>
        <w:tc>
          <w:tcPr>
            <w:tcW w:w="1559" w:type="dxa"/>
            <w:tcBorders>
              <w:top w:val="single" w:sz="4" w:space="0" w:color="000000"/>
              <w:left w:val="single" w:sz="4" w:space="0" w:color="000000"/>
              <w:bottom w:val="single" w:sz="4" w:space="0" w:color="000000"/>
              <w:right w:val="nil"/>
            </w:tcBorders>
          </w:tcPr>
          <w:p w:rsidR="00214EEC" w:rsidRPr="00010266" w:rsidRDefault="00214EEC" w:rsidP="00E44484">
            <w:pPr>
              <w:snapToGrid w:val="0"/>
              <w:ind w:left="317"/>
              <w:jc w:val="center"/>
              <w:rPr>
                <w:rFonts w:ascii="Times New Roman" w:hAnsi="Times New Roman"/>
                <w:sz w:val="20"/>
                <w:szCs w:val="20"/>
                <w:lang w:val="en-US"/>
              </w:rPr>
            </w:pPr>
            <w:r w:rsidRPr="00010266">
              <w:rPr>
                <w:rFonts w:ascii="Times New Roman" w:hAnsi="Times New Roman"/>
                <w:sz w:val="20"/>
                <w:szCs w:val="20"/>
                <w:lang w:val="en-US"/>
              </w:rPr>
              <w:t>2,3</w:t>
            </w:r>
          </w:p>
        </w:tc>
        <w:tc>
          <w:tcPr>
            <w:tcW w:w="2268" w:type="dxa"/>
            <w:tcBorders>
              <w:top w:val="single" w:sz="4" w:space="0" w:color="000000"/>
              <w:left w:val="single" w:sz="4" w:space="0" w:color="000000"/>
              <w:bottom w:val="single" w:sz="4" w:space="0" w:color="000000"/>
              <w:right w:val="nil"/>
            </w:tcBorders>
          </w:tcPr>
          <w:p w:rsidR="00214EEC" w:rsidRPr="00010266" w:rsidRDefault="00214EEC" w:rsidP="00E44484">
            <w:pPr>
              <w:snapToGrid w:val="0"/>
              <w:jc w:val="center"/>
              <w:rPr>
                <w:rFonts w:ascii="Times New Roman" w:hAnsi="Times New Roman"/>
                <w:sz w:val="20"/>
                <w:szCs w:val="20"/>
                <w:lang w:val="en-US"/>
              </w:rPr>
            </w:pPr>
            <w:r w:rsidRPr="00010266">
              <w:rPr>
                <w:rFonts w:ascii="Times New Roman" w:hAnsi="Times New Roman"/>
                <w:sz w:val="20"/>
                <w:szCs w:val="20"/>
                <w:lang w:val="en-US"/>
              </w:rPr>
              <w:t>70-74</w:t>
            </w:r>
          </w:p>
        </w:tc>
        <w:tc>
          <w:tcPr>
            <w:tcW w:w="3969" w:type="dxa"/>
            <w:vMerge w:val="restart"/>
            <w:tcBorders>
              <w:top w:val="single" w:sz="4" w:space="0" w:color="000000"/>
              <w:left w:val="single" w:sz="4" w:space="0" w:color="000000"/>
              <w:bottom w:val="single" w:sz="4" w:space="0" w:color="000000"/>
              <w:right w:val="single" w:sz="4" w:space="0" w:color="000000"/>
            </w:tcBorders>
          </w:tcPr>
          <w:p w:rsidR="00214EEC" w:rsidRPr="00010266" w:rsidRDefault="00214EEC" w:rsidP="00E44484">
            <w:pPr>
              <w:snapToGrid w:val="0"/>
              <w:ind w:left="621" w:hanging="621"/>
              <w:jc w:val="center"/>
              <w:rPr>
                <w:rFonts w:ascii="Times New Roman" w:hAnsi="Times New Roman"/>
                <w:sz w:val="20"/>
                <w:szCs w:val="20"/>
                <w:lang w:val="en-US"/>
              </w:rPr>
            </w:pPr>
            <w:r w:rsidRPr="00010266">
              <w:rPr>
                <w:rFonts w:ascii="Times New Roman" w:hAnsi="Times New Roman"/>
                <w:sz w:val="20"/>
                <w:szCs w:val="20"/>
                <w:lang w:val="en-US"/>
              </w:rPr>
              <w:t>Satisfactory</w:t>
            </w:r>
          </w:p>
        </w:tc>
      </w:tr>
      <w:tr w:rsidR="00214EEC" w:rsidRPr="00010266" w:rsidTr="00E44484">
        <w:trPr>
          <w:trHeight w:val="345"/>
        </w:trPr>
        <w:tc>
          <w:tcPr>
            <w:tcW w:w="1985" w:type="dxa"/>
            <w:tcBorders>
              <w:top w:val="single" w:sz="4" w:space="0" w:color="000000"/>
              <w:left w:val="single" w:sz="4" w:space="0" w:color="000000"/>
              <w:bottom w:val="single" w:sz="4" w:space="0" w:color="000000"/>
              <w:right w:val="nil"/>
            </w:tcBorders>
          </w:tcPr>
          <w:p w:rsidR="00214EEC" w:rsidRPr="00010266" w:rsidRDefault="00214EEC" w:rsidP="00E44484">
            <w:pPr>
              <w:snapToGrid w:val="0"/>
              <w:ind w:left="459" w:firstLine="142"/>
              <w:rPr>
                <w:rFonts w:ascii="Times New Roman" w:hAnsi="Times New Roman"/>
                <w:sz w:val="20"/>
                <w:szCs w:val="20"/>
                <w:lang w:val="en-US"/>
              </w:rPr>
            </w:pPr>
            <w:r w:rsidRPr="00010266">
              <w:rPr>
                <w:rFonts w:ascii="Times New Roman" w:hAnsi="Times New Roman"/>
                <w:sz w:val="20"/>
                <w:szCs w:val="20"/>
                <w:lang w:val="en-US"/>
              </w:rPr>
              <w:t>C</w:t>
            </w:r>
          </w:p>
        </w:tc>
        <w:tc>
          <w:tcPr>
            <w:tcW w:w="1559" w:type="dxa"/>
            <w:tcBorders>
              <w:top w:val="single" w:sz="4" w:space="0" w:color="000000"/>
              <w:left w:val="single" w:sz="4" w:space="0" w:color="000000"/>
              <w:bottom w:val="single" w:sz="4" w:space="0" w:color="000000"/>
              <w:right w:val="nil"/>
            </w:tcBorders>
          </w:tcPr>
          <w:p w:rsidR="00214EEC" w:rsidRPr="00010266" w:rsidRDefault="00214EEC" w:rsidP="00E44484">
            <w:pPr>
              <w:snapToGrid w:val="0"/>
              <w:ind w:left="317"/>
              <w:jc w:val="center"/>
              <w:rPr>
                <w:rFonts w:ascii="Times New Roman" w:hAnsi="Times New Roman"/>
                <w:sz w:val="20"/>
                <w:szCs w:val="20"/>
                <w:lang w:val="en-US"/>
              </w:rPr>
            </w:pPr>
            <w:r w:rsidRPr="00010266">
              <w:rPr>
                <w:rFonts w:ascii="Times New Roman" w:hAnsi="Times New Roman"/>
                <w:sz w:val="20"/>
                <w:szCs w:val="20"/>
                <w:lang w:val="en-US"/>
              </w:rPr>
              <w:t>2,0</w:t>
            </w:r>
          </w:p>
        </w:tc>
        <w:tc>
          <w:tcPr>
            <w:tcW w:w="2268" w:type="dxa"/>
            <w:tcBorders>
              <w:top w:val="single" w:sz="4" w:space="0" w:color="000000"/>
              <w:left w:val="single" w:sz="4" w:space="0" w:color="000000"/>
              <w:bottom w:val="single" w:sz="4" w:space="0" w:color="000000"/>
              <w:right w:val="nil"/>
            </w:tcBorders>
          </w:tcPr>
          <w:p w:rsidR="00214EEC" w:rsidRPr="00010266" w:rsidRDefault="00214EEC" w:rsidP="00E44484">
            <w:pPr>
              <w:snapToGrid w:val="0"/>
              <w:jc w:val="center"/>
              <w:rPr>
                <w:rFonts w:ascii="Times New Roman" w:hAnsi="Times New Roman"/>
                <w:sz w:val="20"/>
                <w:szCs w:val="20"/>
                <w:lang w:val="en-US"/>
              </w:rPr>
            </w:pPr>
            <w:r w:rsidRPr="00010266">
              <w:rPr>
                <w:rFonts w:ascii="Times New Roman" w:hAnsi="Times New Roman"/>
                <w:sz w:val="20"/>
                <w:szCs w:val="20"/>
                <w:lang w:val="en-US"/>
              </w:rPr>
              <w:t>65-69</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214EEC" w:rsidRPr="00010266" w:rsidRDefault="00214EEC" w:rsidP="00E44484">
            <w:pPr>
              <w:jc w:val="center"/>
              <w:rPr>
                <w:rFonts w:ascii="Times New Roman" w:hAnsi="Times New Roman"/>
                <w:sz w:val="20"/>
                <w:szCs w:val="20"/>
                <w:lang w:val="en-US"/>
              </w:rPr>
            </w:pPr>
          </w:p>
        </w:tc>
      </w:tr>
      <w:tr w:rsidR="00214EEC" w:rsidRPr="00010266" w:rsidTr="00E44484">
        <w:trPr>
          <w:trHeight w:val="330"/>
        </w:trPr>
        <w:tc>
          <w:tcPr>
            <w:tcW w:w="1985" w:type="dxa"/>
            <w:tcBorders>
              <w:top w:val="single" w:sz="4" w:space="0" w:color="000000"/>
              <w:left w:val="single" w:sz="4" w:space="0" w:color="000000"/>
              <w:bottom w:val="single" w:sz="4" w:space="0" w:color="000000"/>
              <w:right w:val="nil"/>
            </w:tcBorders>
          </w:tcPr>
          <w:p w:rsidR="00214EEC" w:rsidRPr="00010266" w:rsidRDefault="00214EEC" w:rsidP="00E44484">
            <w:pPr>
              <w:snapToGrid w:val="0"/>
              <w:ind w:left="459" w:firstLine="142"/>
              <w:rPr>
                <w:rFonts w:ascii="Times New Roman" w:hAnsi="Times New Roman"/>
                <w:sz w:val="20"/>
                <w:szCs w:val="20"/>
                <w:lang w:val="en-US"/>
              </w:rPr>
            </w:pPr>
            <w:r w:rsidRPr="00010266">
              <w:rPr>
                <w:rFonts w:ascii="Times New Roman" w:hAnsi="Times New Roman"/>
                <w:sz w:val="20"/>
                <w:szCs w:val="20"/>
                <w:lang w:val="en-US"/>
              </w:rPr>
              <w:t>C-</w:t>
            </w:r>
          </w:p>
        </w:tc>
        <w:tc>
          <w:tcPr>
            <w:tcW w:w="1559" w:type="dxa"/>
            <w:tcBorders>
              <w:top w:val="single" w:sz="4" w:space="0" w:color="000000"/>
              <w:left w:val="single" w:sz="4" w:space="0" w:color="000000"/>
              <w:bottom w:val="single" w:sz="4" w:space="0" w:color="000000"/>
              <w:right w:val="nil"/>
            </w:tcBorders>
          </w:tcPr>
          <w:p w:rsidR="00214EEC" w:rsidRPr="00010266" w:rsidRDefault="00214EEC" w:rsidP="00E44484">
            <w:pPr>
              <w:snapToGrid w:val="0"/>
              <w:ind w:left="317"/>
              <w:jc w:val="center"/>
              <w:rPr>
                <w:rFonts w:ascii="Times New Roman" w:hAnsi="Times New Roman"/>
                <w:sz w:val="20"/>
                <w:szCs w:val="20"/>
                <w:lang w:val="en-US"/>
              </w:rPr>
            </w:pPr>
            <w:r w:rsidRPr="00010266">
              <w:rPr>
                <w:rFonts w:ascii="Times New Roman" w:hAnsi="Times New Roman"/>
                <w:sz w:val="20"/>
                <w:szCs w:val="20"/>
                <w:lang w:val="en-US"/>
              </w:rPr>
              <w:t>1,7</w:t>
            </w:r>
          </w:p>
        </w:tc>
        <w:tc>
          <w:tcPr>
            <w:tcW w:w="2268" w:type="dxa"/>
            <w:tcBorders>
              <w:top w:val="single" w:sz="4" w:space="0" w:color="000000"/>
              <w:left w:val="single" w:sz="4" w:space="0" w:color="000000"/>
              <w:bottom w:val="single" w:sz="4" w:space="0" w:color="000000"/>
              <w:right w:val="nil"/>
            </w:tcBorders>
          </w:tcPr>
          <w:p w:rsidR="00214EEC" w:rsidRPr="00010266" w:rsidRDefault="00214EEC" w:rsidP="00E44484">
            <w:pPr>
              <w:snapToGrid w:val="0"/>
              <w:jc w:val="center"/>
              <w:rPr>
                <w:rFonts w:ascii="Times New Roman" w:hAnsi="Times New Roman"/>
                <w:sz w:val="20"/>
                <w:szCs w:val="20"/>
                <w:lang w:val="en-US"/>
              </w:rPr>
            </w:pPr>
            <w:r w:rsidRPr="00010266">
              <w:rPr>
                <w:rFonts w:ascii="Times New Roman" w:hAnsi="Times New Roman"/>
                <w:sz w:val="20"/>
                <w:szCs w:val="20"/>
                <w:lang w:val="en-US"/>
              </w:rPr>
              <w:t>60-64</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214EEC" w:rsidRPr="00010266" w:rsidRDefault="00214EEC" w:rsidP="00E44484">
            <w:pPr>
              <w:jc w:val="center"/>
              <w:rPr>
                <w:rFonts w:ascii="Times New Roman" w:hAnsi="Times New Roman"/>
                <w:sz w:val="20"/>
                <w:szCs w:val="20"/>
                <w:lang w:val="en-US"/>
              </w:rPr>
            </w:pPr>
          </w:p>
        </w:tc>
      </w:tr>
      <w:tr w:rsidR="00214EEC" w:rsidRPr="00010266" w:rsidTr="00E44484">
        <w:trPr>
          <w:trHeight w:val="330"/>
        </w:trPr>
        <w:tc>
          <w:tcPr>
            <w:tcW w:w="1985" w:type="dxa"/>
            <w:tcBorders>
              <w:top w:val="single" w:sz="4" w:space="0" w:color="000000"/>
              <w:left w:val="single" w:sz="4" w:space="0" w:color="000000"/>
              <w:bottom w:val="single" w:sz="4" w:space="0" w:color="000000"/>
              <w:right w:val="nil"/>
            </w:tcBorders>
          </w:tcPr>
          <w:p w:rsidR="00214EEC" w:rsidRPr="00010266" w:rsidRDefault="00214EEC" w:rsidP="00E44484">
            <w:pPr>
              <w:snapToGrid w:val="0"/>
              <w:ind w:left="459" w:firstLine="142"/>
              <w:rPr>
                <w:rFonts w:ascii="Times New Roman" w:hAnsi="Times New Roman"/>
                <w:sz w:val="20"/>
                <w:szCs w:val="20"/>
                <w:lang w:val="en-US"/>
              </w:rPr>
            </w:pPr>
            <w:r w:rsidRPr="00010266">
              <w:rPr>
                <w:rFonts w:ascii="Times New Roman" w:hAnsi="Times New Roman"/>
                <w:sz w:val="20"/>
                <w:szCs w:val="20"/>
                <w:lang w:val="en-US"/>
              </w:rPr>
              <w:t>D+</w:t>
            </w:r>
          </w:p>
        </w:tc>
        <w:tc>
          <w:tcPr>
            <w:tcW w:w="1559" w:type="dxa"/>
            <w:tcBorders>
              <w:top w:val="single" w:sz="4" w:space="0" w:color="000000"/>
              <w:left w:val="single" w:sz="4" w:space="0" w:color="000000"/>
              <w:bottom w:val="single" w:sz="4" w:space="0" w:color="000000"/>
              <w:right w:val="nil"/>
            </w:tcBorders>
          </w:tcPr>
          <w:p w:rsidR="00214EEC" w:rsidRPr="00010266" w:rsidRDefault="00214EEC" w:rsidP="00E44484">
            <w:pPr>
              <w:snapToGrid w:val="0"/>
              <w:ind w:left="317"/>
              <w:jc w:val="center"/>
              <w:rPr>
                <w:rFonts w:ascii="Times New Roman" w:hAnsi="Times New Roman"/>
                <w:sz w:val="20"/>
                <w:szCs w:val="20"/>
                <w:lang w:val="en-US"/>
              </w:rPr>
            </w:pPr>
            <w:r w:rsidRPr="00010266">
              <w:rPr>
                <w:rFonts w:ascii="Times New Roman" w:hAnsi="Times New Roman"/>
                <w:sz w:val="20"/>
                <w:szCs w:val="20"/>
                <w:lang w:val="en-US"/>
              </w:rPr>
              <w:t>1,3</w:t>
            </w:r>
          </w:p>
        </w:tc>
        <w:tc>
          <w:tcPr>
            <w:tcW w:w="2268" w:type="dxa"/>
            <w:tcBorders>
              <w:top w:val="single" w:sz="4" w:space="0" w:color="000000"/>
              <w:left w:val="single" w:sz="4" w:space="0" w:color="000000"/>
              <w:bottom w:val="single" w:sz="4" w:space="0" w:color="000000"/>
              <w:right w:val="nil"/>
            </w:tcBorders>
          </w:tcPr>
          <w:p w:rsidR="00214EEC" w:rsidRPr="00010266" w:rsidRDefault="00214EEC" w:rsidP="00E44484">
            <w:pPr>
              <w:snapToGrid w:val="0"/>
              <w:jc w:val="center"/>
              <w:rPr>
                <w:rFonts w:ascii="Times New Roman" w:hAnsi="Times New Roman"/>
                <w:sz w:val="20"/>
                <w:szCs w:val="20"/>
                <w:lang w:val="en-US"/>
              </w:rPr>
            </w:pPr>
            <w:r w:rsidRPr="00010266">
              <w:rPr>
                <w:rFonts w:ascii="Times New Roman" w:hAnsi="Times New Roman"/>
                <w:sz w:val="20"/>
                <w:szCs w:val="20"/>
                <w:lang w:val="en-US"/>
              </w:rPr>
              <w:t>57-59</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214EEC" w:rsidRPr="00010266" w:rsidRDefault="00214EEC" w:rsidP="00E44484">
            <w:pPr>
              <w:jc w:val="center"/>
              <w:rPr>
                <w:rFonts w:ascii="Times New Roman" w:hAnsi="Times New Roman"/>
                <w:sz w:val="20"/>
                <w:szCs w:val="20"/>
                <w:lang w:val="en-US"/>
              </w:rPr>
            </w:pPr>
          </w:p>
        </w:tc>
      </w:tr>
      <w:tr w:rsidR="00214EEC" w:rsidRPr="00010266" w:rsidTr="00E44484">
        <w:trPr>
          <w:trHeight w:val="360"/>
        </w:trPr>
        <w:tc>
          <w:tcPr>
            <w:tcW w:w="1985" w:type="dxa"/>
            <w:tcBorders>
              <w:top w:val="single" w:sz="4" w:space="0" w:color="000000"/>
              <w:left w:val="single" w:sz="4" w:space="0" w:color="000000"/>
              <w:bottom w:val="single" w:sz="4" w:space="0" w:color="000000"/>
              <w:right w:val="nil"/>
            </w:tcBorders>
          </w:tcPr>
          <w:p w:rsidR="00214EEC" w:rsidRPr="00010266" w:rsidRDefault="00214EEC" w:rsidP="00E44484">
            <w:pPr>
              <w:snapToGrid w:val="0"/>
              <w:ind w:left="459" w:firstLine="142"/>
              <w:rPr>
                <w:rFonts w:ascii="Times New Roman" w:hAnsi="Times New Roman"/>
                <w:sz w:val="20"/>
                <w:szCs w:val="20"/>
                <w:lang w:val="en-US"/>
              </w:rPr>
            </w:pPr>
            <w:r w:rsidRPr="00010266">
              <w:rPr>
                <w:rFonts w:ascii="Times New Roman" w:hAnsi="Times New Roman"/>
                <w:sz w:val="20"/>
                <w:szCs w:val="20"/>
                <w:lang w:val="en-US"/>
              </w:rPr>
              <w:lastRenderedPageBreak/>
              <w:t>D</w:t>
            </w:r>
          </w:p>
        </w:tc>
        <w:tc>
          <w:tcPr>
            <w:tcW w:w="1559" w:type="dxa"/>
            <w:tcBorders>
              <w:top w:val="single" w:sz="4" w:space="0" w:color="000000"/>
              <w:left w:val="single" w:sz="4" w:space="0" w:color="000000"/>
              <w:bottom w:val="single" w:sz="4" w:space="0" w:color="000000"/>
              <w:right w:val="nil"/>
            </w:tcBorders>
          </w:tcPr>
          <w:p w:rsidR="00214EEC" w:rsidRPr="00010266" w:rsidRDefault="00214EEC" w:rsidP="00E44484">
            <w:pPr>
              <w:snapToGrid w:val="0"/>
              <w:ind w:left="317"/>
              <w:jc w:val="center"/>
              <w:rPr>
                <w:rFonts w:ascii="Times New Roman" w:hAnsi="Times New Roman"/>
                <w:sz w:val="20"/>
                <w:szCs w:val="20"/>
                <w:lang w:val="en-US"/>
              </w:rPr>
            </w:pPr>
            <w:r w:rsidRPr="00010266">
              <w:rPr>
                <w:rFonts w:ascii="Times New Roman" w:hAnsi="Times New Roman"/>
                <w:sz w:val="20"/>
                <w:szCs w:val="20"/>
                <w:lang w:val="en-US"/>
              </w:rPr>
              <w:t>1,0</w:t>
            </w:r>
          </w:p>
        </w:tc>
        <w:tc>
          <w:tcPr>
            <w:tcW w:w="2268" w:type="dxa"/>
            <w:tcBorders>
              <w:top w:val="single" w:sz="4" w:space="0" w:color="000000"/>
              <w:left w:val="single" w:sz="4" w:space="0" w:color="000000"/>
              <w:bottom w:val="single" w:sz="4" w:space="0" w:color="000000"/>
              <w:right w:val="nil"/>
            </w:tcBorders>
          </w:tcPr>
          <w:p w:rsidR="00214EEC" w:rsidRPr="00010266" w:rsidRDefault="00214EEC" w:rsidP="00E44484">
            <w:pPr>
              <w:snapToGrid w:val="0"/>
              <w:jc w:val="center"/>
              <w:rPr>
                <w:rFonts w:ascii="Times New Roman" w:hAnsi="Times New Roman"/>
                <w:sz w:val="20"/>
                <w:szCs w:val="20"/>
                <w:lang w:val="en-US"/>
              </w:rPr>
            </w:pPr>
            <w:r w:rsidRPr="00010266">
              <w:rPr>
                <w:rFonts w:ascii="Times New Roman" w:hAnsi="Times New Roman"/>
                <w:sz w:val="20"/>
                <w:szCs w:val="20"/>
                <w:lang w:val="en-US"/>
              </w:rPr>
              <w:t>53-56</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214EEC" w:rsidRPr="00010266" w:rsidRDefault="00214EEC" w:rsidP="00E44484">
            <w:pPr>
              <w:jc w:val="center"/>
              <w:rPr>
                <w:rFonts w:ascii="Times New Roman" w:hAnsi="Times New Roman"/>
                <w:sz w:val="20"/>
                <w:szCs w:val="20"/>
                <w:lang w:val="en-US"/>
              </w:rPr>
            </w:pPr>
          </w:p>
        </w:tc>
      </w:tr>
      <w:tr w:rsidR="00214EEC" w:rsidRPr="00010266" w:rsidTr="00E44484">
        <w:trPr>
          <w:trHeight w:val="260"/>
        </w:trPr>
        <w:tc>
          <w:tcPr>
            <w:tcW w:w="1985" w:type="dxa"/>
            <w:tcBorders>
              <w:top w:val="single" w:sz="4" w:space="0" w:color="000000"/>
              <w:left w:val="single" w:sz="4" w:space="0" w:color="000000"/>
              <w:bottom w:val="single" w:sz="4" w:space="0" w:color="000000"/>
              <w:right w:val="nil"/>
            </w:tcBorders>
          </w:tcPr>
          <w:p w:rsidR="00214EEC" w:rsidRPr="00010266" w:rsidRDefault="00214EEC" w:rsidP="00E44484">
            <w:pPr>
              <w:snapToGrid w:val="0"/>
              <w:ind w:left="459" w:firstLine="142"/>
              <w:rPr>
                <w:rFonts w:ascii="Times New Roman" w:hAnsi="Times New Roman"/>
                <w:sz w:val="20"/>
                <w:szCs w:val="20"/>
                <w:lang w:val="en-US"/>
              </w:rPr>
            </w:pPr>
            <w:r w:rsidRPr="00010266">
              <w:rPr>
                <w:rFonts w:ascii="Times New Roman" w:hAnsi="Times New Roman"/>
                <w:sz w:val="20"/>
                <w:szCs w:val="20"/>
                <w:lang w:val="en-US"/>
              </w:rPr>
              <w:t>D-</w:t>
            </w:r>
          </w:p>
        </w:tc>
        <w:tc>
          <w:tcPr>
            <w:tcW w:w="1559" w:type="dxa"/>
            <w:tcBorders>
              <w:top w:val="single" w:sz="4" w:space="0" w:color="000000"/>
              <w:left w:val="single" w:sz="4" w:space="0" w:color="000000"/>
              <w:bottom w:val="single" w:sz="4" w:space="0" w:color="000000"/>
              <w:right w:val="nil"/>
            </w:tcBorders>
          </w:tcPr>
          <w:p w:rsidR="00214EEC" w:rsidRPr="00010266" w:rsidRDefault="00214EEC" w:rsidP="00E44484">
            <w:pPr>
              <w:snapToGrid w:val="0"/>
              <w:ind w:left="317"/>
              <w:jc w:val="center"/>
              <w:rPr>
                <w:rFonts w:ascii="Times New Roman" w:hAnsi="Times New Roman"/>
                <w:sz w:val="20"/>
                <w:szCs w:val="20"/>
                <w:lang w:val="en-US"/>
              </w:rPr>
            </w:pPr>
            <w:r w:rsidRPr="00010266">
              <w:rPr>
                <w:rFonts w:ascii="Times New Roman" w:hAnsi="Times New Roman"/>
                <w:sz w:val="20"/>
                <w:szCs w:val="20"/>
                <w:lang w:val="en-US"/>
              </w:rPr>
              <w:t>0,7</w:t>
            </w:r>
          </w:p>
        </w:tc>
        <w:tc>
          <w:tcPr>
            <w:tcW w:w="2268" w:type="dxa"/>
            <w:tcBorders>
              <w:top w:val="single" w:sz="4" w:space="0" w:color="000000"/>
              <w:left w:val="single" w:sz="4" w:space="0" w:color="000000"/>
              <w:bottom w:val="single" w:sz="4" w:space="0" w:color="000000"/>
              <w:right w:val="nil"/>
            </w:tcBorders>
          </w:tcPr>
          <w:p w:rsidR="00214EEC" w:rsidRPr="00010266" w:rsidRDefault="00214EEC" w:rsidP="00E44484">
            <w:pPr>
              <w:snapToGrid w:val="0"/>
              <w:jc w:val="center"/>
              <w:rPr>
                <w:rFonts w:ascii="Times New Roman" w:hAnsi="Times New Roman"/>
                <w:sz w:val="20"/>
                <w:szCs w:val="20"/>
                <w:lang w:val="en-US"/>
              </w:rPr>
            </w:pPr>
            <w:r w:rsidRPr="00010266">
              <w:rPr>
                <w:rFonts w:ascii="Times New Roman" w:hAnsi="Times New Roman"/>
                <w:sz w:val="20"/>
                <w:szCs w:val="20"/>
                <w:lang w:val="en-US"/>
              </w:rPr>
              <w:t>50-52</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214EEC" w:rsidRPr="00010266" w:rsidRDefault="00214EEC" w:rsidP="00E44484">
            <w:pPr>
              <w:jc w:val="center"/>
              <w:rPr>
                <w:rFonts w:ascii="Times New Roman" w:hAnsi="Times New Roman"/>
                <w:sz w:val="20"/>
                <w:szCs w:val="20"/>
                <w:lang w:val="en-US"/>
              </w:rPr>
            </w:pPr>
          </w:p>
        </w:tc>
      </w:tr>
      <w:tr w:rsidR="00214EEC" w:rsidRPr="00010266" w:rsidTr="00E44484">
        <w:trPr>
          <w:trHeight w:val="335"/>
        </w:trPr>
        <w:tc>
          <w:tcPr>
            <w:tcW w:w="1985" w:type="dxa"/>
            <w:tcBorders>
              <w:top w:val="single" w:sz="4" w:space="0" w:color="000000"/>
              <w:left w:val="single" w:sz="4" w:space="0" w:color="000000"/>
              <w:bottom w:val="single" w:sz="4" w:space="0" w:color="000000"/>
              <w:right w:val="nil"/>
            </w:tcBorders>
          </w:tcPr>
          <w:p w:rsidR="00214EEC" w:rsidRPr="00010266" w:rsidRDefault="00214EEC" w:rsidP="00E44484">
            <w:pPr>
              <w:snapToGrid w:val="0"/>
              <w:rPr>
                <w:rFonts w:ascii="Times New Roman" w:hAnsi="Times New Roman"/>
                <w:sz w:val="20"/>
                <w:szCs w:val="20"/>
                <w:lang w:val="en-US"/>
              </w:rPr>
            </w:pPr>
          </w:p>
        </w:tc>
        <w:tc>
          <w:tcPr>
            <w:tcW w:w="1559" w:type="dxa"/>
            <w:tcBorders>
              <w:top w:val="single" w:sz="4" w:space="0" w:color="000000"/>
              <w:left w:val="single" w:sz="4" w:space="0" w:color="000000"/>
              <w:bottom w:val="single" w:sz="4" w:space="0" w:color="000000"/>
              <w:right w:val="nil"/>
            </w:tcBorders>
          </w:tcPr>
          <w:p w:rsidR="00214EEC" w:rsidRPr="00010266" w:rsidRDefault="00214EEC" w:rsidP="00E44484">
            <w:pPr>
              <w:snapToGrid w:val="0"/>
              <w:ind w:left="317"/>
              <w:jc w:val="center"/>
              <w:rPr>
                <w:rFonts w:ascii="Times New Roman" w:hAnsi="Times New Roman"/>
                <w:sz w:val="20"/>
                <w:szCs w:val="20"/>
                <w:lang w:val="en-US"/>
              </w:rPr>
            </w:pPr>
            <w:r w:rsidRPr="00010266">
              <w:rPr>
                <w:rFonts w:ascii="Times New Roman" w:hAnsi="Times New Roman"/>
                <w:sz w:val="20"/>
                <w:szCs w:val="20"/>
                <w:lang w:val="en-US"/>
              </w:rPr>
              <w:t>0,0</w:t>
            </w:r>
          </w:p>
        </w:tc>
        <w:tc>
          <w:tcPr>
            <w:tcW w:w="2268" w:type="dxa"/>
            <w:tcBorders>
              <w:top w:val="single" w:sz="4" w:space="0" w:color="000000"/>
              <w:left w:val="single" w:sz="4" w:space="0" w:color="000000"/>
              <w:bottom w:val="single" w:sz="4" w:space="0" w:color="000000"/>
              <w:right w:val="nil"/>
            </w:tcBorders>
          </w:tcPr>
          <w:p w:rsidR="00214EEC" w:rsidRPr="00010266" w:rsidRDefault="00214EEC" w:rsidP="00E44484">
            <w:pPr>
              <w:snapToGrid w:val="0"/>
              <w:jc w:val="center"/>
              <w:rPr>
                <w:rFonts w:ascii="Times New Roman" w:hAnsi="Times New Roman"/>
                <w:sz w:val="20"/>
                <w:szCs w:val="20"/>
                <w:lang w:val="en-US"/>
              </w:rPr>
            </w:pPr>
            <w:r w:rsidRPr="00010266">
              <w:rPr>
                <w:rFonts w:ascii="Times New Roman" w:hAnsi="Times New Roman"/>
                <w:sz w:val="20"/>
                <w:szCs w:val="20"/>
                <w:lang w:val="en-US"/>
              </w:rPr>
              <w:t>49 and below</w:t>
            </w:r>
          </w:p>
        </w:tc>
        <w:tc>
          <w:tcPr>
            <w:tcW w:w="3969" w:type="dxa"/>
            <w:tcBorders>
              <w:top w:val="single" w:sz="4" w:space="0" w:color="000000"/>
              <w:left w:val="single" w:sz="4" w:space="0" w:color="000000"/>
              <w:bottom w:val="single" w:sz="4" w:space="0" w:color="000000"/>
              <w:right w:val="single" w:sz="4" w:space="0" w:color="000000"/>
            </w:tcBorders>
          </w:tcPr>
          <w:p w:rsidR="00214EEC" w:rsidRPr="00010266" w:rsidRDefault="00214EEC" w:rsidP="00E44484">
            <w:pPr>
              <w:snapToGrid w:val="0"/>
              <w:ind w:left="621" w:hanging="621"/>
              <w:jc w:val="center"/>
              <w:rPr>
                <w:rFonts w:ascii="Times New Roman" w:hAnsi="Times New Roman"/>
                <w:sz w:val="20"/>
                <w:szCs w:val="20"/>
                <w:lang w:val="en-US"/>
              </w:rPr>
            </w:pPr>
            <w:r w:rsidRPr="00010266">
              <w:rPr>
                <w:rFonts w:ascii="Times New Roman" w:hAnsi="Times New Roman"/>
                <w:sz w:val="20"/>
                <w:szCs w:val="20"/>
                <w:lang w:val="en-US"/>
              </w:rPr>
              <w:t>Unsatisfactory</w:t>
            </w:r>
          </w:p>
        </w:tc>
      </w:tr>
      <w:tr w:rsidR="00214EEC" w:rsidRPr="00402655" w:rsidTr="00E44484">
        <w:tblPrEx>
          <w:tblCellMar>
            <w:left w:w="0" w:type="dxa"/>
            <w:right w:w="0" w:type="dxa"/>
          </w:tblCellMar>
        </w:tblPrEx>
        <w:trPr>
          <w:trHeight w:val="355"/>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4EEC" w:rsidRPr="00010266" w:rsidRDefault="00214EEC" w:rsidP="00E44484">
            <w:pPr>
              <w:pStyle w:val="2"/>
              <w:jc w:val="center"/>
            </w:pPr>
            <w:r w:rsidRPr="00010266">
              <w:t>I (</w:t>
            </w:r>
            <w:proofErr w:type="spellStart"/>
            <w:r w:rsidRPr="00010266">
              <w:t>Incomplete</w:t>
            </w:r>
            <w:proofErr w:type="spellEnd"/>
            <w:r w:rsidRPr="00010266">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214EEC" w:rsidRPr="00010266" w:rsidRDefault="00214EEC" w:rsidP="00E44484">
            <w:pPr>
              <w:pStyle w:val="2"/>
              <w:jc w:val="center"/>
            </w:pPr>
            <w:r w:rsidRPr="00010266">
              <w: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214EEC" w:rsidRPr="00010266" w:rsidRDefault="00214EEC" w:rsidP="00E44484">
            <w:pPr>
              <w:pStyle w:val="2"/>
              <w:jc w:val="center"/>
            </w:pPr>
            <w:r w:rsidRPr="00010266">
              <w: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214EEC" w:rsidRPr="00010266" w:rsidRDefault="00214EEC" w:rsidP="00E44484">
            <w:pPr>
              <w:pStyle w:val="2"/>
              <w:spacing w:after="0" w:line="240" w:lineRule="auto"/>
              <w:jc w:val="center"/>
              <w:rPr>
                <w:lang w:val="en-US"/>
              </w:rPr>
            </w:pPr>
            <w:r w:rsidRPr="00010266">
              <w:rPr>
                <w:lang w:val="en-US"/>
              </w:rPr>
              <w:t>«The discipline is not completed»</w:t>
            </w:r>
          </w:p>
          <w:p w:rsidR="00214EEC" w:rsidRPr="00010266" w:rsidRDefault="00214EEC" w:rsidP="00E44484">
            <w:pPr>
              <w:pStyle w:val="2"/>
              <w:spacing w:after="0" w:line="240" w:lineRule="auto"/>
              <w:jc w:val="center"/>
              <w:rPr>
                <w:i/>
                <w:lang w:val="en-US"/>
              </w:rPr>
            </w:pPr>
            <w:r w:rsidRPr="00010266">
              <w:rPr>
                <w:i/>
                <w:lang w:val="en-US"/>
              </w:rPr>
              <w:t>(not counted in the GPA)</w:t>
            </w:r>
          </w:p>
        </w:tc>
      </w:tr>
      <w:tr w:rsidR="00214EEC" w:rsidRPr="00402655" w:rsidTr="00E44484">
        <w:tblPrEx>
          <w:tblCellMar>
            <w:left w:w="0" w:type="dxa"/>
            <w:right w:w="0" w:type="dxa"/>
          </w:tblCellMar>
        </w:tblPrEx>
        <w:trPr>
          <w:trHeight w:val="493"/>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4EEC" w:rsidRPr="00010266" w:rsidRDefault="00214EEC" w:rsidP="00E44484">
            <w:pPr>
              <w:pStyle w:val="2"/>
              <w:jc w:val="center"/>
            </w:pPr>
            <w:r w:rsidRPr="00010266">
              <w:t>P</w:t>
            </w:r>
            <w:r w:rsidRPr="00010266">
              <w:rPr>
                <w:lang w:val="en-US"/>
              </w:rPr>
              <w:t xml:space="preserve"> </w:t>
            </w:r>
            <w:r w:rsidRPr="00010266">
              <w:t xml:space="preserve"> (</w:t>
            </w:r>
            <w:proofErr w:type="spellStart"/>
            <w:r w:rsidRPr="00010266">
              <w:t>Pass</w:t>
            </w:r>
            <w:proofErr w:type="spellEnd"/>
            <w:r w:rsidRPr="00010266">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214EEC" w:rsidRPr="00010266" w:rsidRDefault="00214EEC" w:rsidP="00E44484">
            <w:pPr>
              <w:pStyle w:val="2"/>
              <w:jc w:val="center"/>
              <w:rPr>
                <w:b/>
              </w:rPr>
            </w:pPr>
            <w:r w:rsidRPr="00010266">
              <w:rPr>
                <w:b/>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214EEC" w:rsidRPr="00010266" w:rsidRDefault="00214EEC" w:rsidP="00E44484">
            <w:pPr>
              <w:pStyle w:val="2"/>
              <w:jc w:val="center"/>
              <w:rPr>
                <w:b/>
              </w:rPr>
            </w:pPr>
            <w:r w:rsidRPr="00010266">
              <w:rPr>
                <w:b/>
              </w:rPr>
              <w:t>-</w:t>
            </w:r>
          </w:p>
          <w:p w:rsidR="00214EEC" w:rsidRPr="00010266" w:rsidRDefault="00214EEC" w:rsidP="00E44484">
            <w:pPr>
              <w:pStyle w:val="2"/>
              <w:jc w:val="center"/>
              <w:rPr>
                <w:b/>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214EEC" w:rsidRPr="00010266" w:rsidRDefault="00214EEC" w:rsidP="00E44484">
            <w:pPr>
              <w:pStyle w:val="2"/>
              <w:spacing w:after="0" w:line="240" w:lineRule="auto"/>
              <w:jc w:val="center"/>
              <w:rPr>
                <w:lang w:val="en-US"/>
              </w:rPr>
            </w:pPr>
            <w:r w:rsidRPr="00010266">
              <w:rPr>
                <w:lang w:val="en-US"/>
              </w:rPr>
              <w:t>«Passed»</w:t>
            </w:r>
          </w:p>
          <w:p w:rsidR="00214EEC" w:rsidRPr="00010266" w:rsidRDefault="00214EEC" w:rsidP="00E44484">
            <w:pPr>
              <w:pStyle w:val="2"/>
              <w:spacing w:after="0" w:line="240" w:lineRule="auto"/>
              <w:jc w:val="center"/>
              <w:rPr>
                <w:i/>
                <w:lang w:val="en-US"/>
              </w:rPr>
            </w:pPr>
            <w:r w:rsidRPr="00010266">
              <w:rPr>
                <w:lang w:val="en-US"/>
              </w:rPr>
              <w:t>(</w:t>
            </w:r>
            <w:r w:rsidRPr="00010266">
              <w:rPr>
                <w:i/>
                <w:lang w:val="en-US"/>
              </w:rPr>
              <w:t>(not counted in the GPA)</w:t>
            </w:r>
          </w:p>
        </w:tc>
      </w:tr>
      <w:tr w:rsidR="00214EEC" w:rsidRPr="00402655" w:rsidTr="00E44484">
        <w:tblPrEx>
          <w:tblCellMar>
            <w:left w:w="0" w:type="dxa"/>
            <w:right w:w="0" w:type="dxa"/>
          </w:tblCellMar>
        </w:tblPrEx>
        <w:trPr>
          <w:trHeight w:val="3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4EEC" w:rsidRPr="00010266" w:rsidRDefault="00214EEC" w:rsidP="00E44484">
            <w:pPr>
              <w:pStyle w:val="2"/>
              <w:spacing w:after="0" w:line="240" w:lineRule="auto"/>
              <w:jc w:val="center"/>
            </w:pPr>
            <w:r w:rsidRPr="00010266">
              <w:t xml:space="preserve">NP </w:t>
            </w:r>
          </w:p>
          <w:p w:rsidR="00214EEC" w:rsidRPr="00010266" w:rsidRDefault="00214EEC" w:rsidP="00E44484">
            <w:pPr>
              <w:pStyle w:val="2"/>
              <w:spacing w:after="0" w:line="240" w:lineRule="auto"/>
              <w:jc w:val="center"/>
            </w:pPr>
            <w:r w:rsidRPr="00010266">
              <w:t>(</w:t>
            </w:r>
            <w:proofErr w:type="spellStart"/>
            <w:r w:rsidRPr="00010266">
              <w:t>Not</w:t>
            </w:r>
            <w:proofErr w:type="spellEnd"/>
            <w:r w:rsidRPr="00010266">
              <w:t xml:space="preserve"> </w:t>
            </w:r>
            <w:proofErr w:type="spellStart"/>
            <w:r w:rsidRPr="00010266">
              <w:t>Рassed</w:t>
            </w:r>
            <w:proofErr w:type="spellEnd"/>
            <w:r w:rsidRPr="00010266">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214EEC" w:rsidRPr="00010266" w:rsidRDefault="00214EEC" w:rsidP="00E44484">
            <w:pPr>
              <w:pStyle w:val="2"/>
              <w:spacing w:after="0" w:line="240" w:lineRule="auto"/>
              <w:jc w:val="center"/>
              <w:rPr>
                <w:b/>
              </w:rPr>
            </w:pPr>
            <w:r w:rsidRPr="00010266">
              <w:rPr>
                <w:b/>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214EEC" w:rsidRPr="00010266" w:rsidRDefault="00214EEC" w:rsidP="00E44484">
            <w:pPr>
              <w:pStyle w:val="2"/>
              <w:spacing w:after="0" w:line="240" w:lineRule="auto"/>
              <w:jc w:val="center"/>
              <w:rPr>
                <w:b/>
              </w:rPr>
            </w:pPr>
            <w:r w:rsidRPr="00010266">
              <w:rPr>
                <w:b/>
              </w:rPr>
              <w:t>-</w:t>
            </w:r>
          </w:p>
          <w:p w:rsidR="00214EEC" w:rsidRPr="00010266" w:rsidRDefault="00214EEC" w:rsidP="00E44484">
            <w:pPr>
              <w:pStyle w:val="2"/>
              <w:spacing w:after="0" w:line="240" w:lineRule="auto"/>
              <w:jc w:val="center"/>
              <w:rPr>
                <w:b/>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214EEC" w:rsidRPr="00010266" w:rsidRDefault="00214EEC" w:rsidP="00E44484">
            <w:pPr>
              <w:pStyle w:val="2"/>
              <w:spacing w:after="0" w:line="240" w:lineRule="auto"/>
              <w:jc w:val="center"/>
              <w:rPr>
                <w:lang w:val="en-US"/>
              </w:rPr>
            </w:pPr>
            <w:r w:rsidRPr="00010266">
              <w:rPr>
                <w:lang w:val="en-US"/>
              </w:rPr>
              <w:t>«Not passed»</w:t>
            </w:r>
          </w:p>
          <w:p w:rsidR="00214EEC" w:rsidRPr="00010266" w:rsidRDefault="00214EEC" w:rsidP="00E44484">
            <w:pPr>
              <w:pStyle w:val="2"/>
              <w:spacing w:after="0" w:line="240" w:lineRule="auto"/>
              <w:jc w:val="center"/>
              <w:rPr>
                <w:i/>
                <w:lang w:val="kk-KZ"/>
              </w:rPr>
            </w:pPr>
            <w:r w:rsidRPr="00010266">
              <w:rPr>
                <w:i/>
                <w:lang w:val="en-US"/>
              </w:rPr>
              <w:t>(not counted in the GPA)</w:t>
            </w:r>
          </w:p>
        </w:tc>
      </w:tr>
      <w:tr w:rsidR="00214EEC" w:rsidRPr="00402655" w:rsidTr="00E44484">
        <w:tblPrEx>
          <w:tblCellMar>
            <w:left w:w="0" w:type="dxa"/>
            <w:right w:w="0" w:type="dxa"/>
          </w:tblCellMar>
        </w:tblPrEx>
        <w:trPr>
          <w:trHeight w:val="339"/>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4EEC" w:rsidRPr="00010266" w:rsidRDefault="00214EEC" w:rsidP="00E44484">
            <w:pPr>
              <w:pStyle w:val="2"/>
              <w:jc w:val="center"/>
            </w:pPr>
            <w:r w:rsidRPr="00010266">
              <w:t xml:space="preserve">W </w:t>
            </w:r>
          </w:p>
          <w:p w:rsidR="00214EEC" w:rsidRPr="00010266" w:rsidRDefault="00214EEC" w:rsidP="00E44484">
            <w:pPr>
              <w:pStyle w:val="2"/>
              <w:jc w:val="center"/>
            </w:pPr>
            <w:r w:rsidRPr="00010266">
              <w:t>(</w:t>
            </w:r>
            <w:proofErr w:type="spellStart"/>
            <w:r w:rsidRPr="00010266">
              <w:t>Withdrawal</w:t>
            </w:r>
            <w:proofErr w:type="spellEnd"/>
            <w:r w:rsidRPr="00010266">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214EEC" w:rsidRPr="00010266" w:rsidRDefault="00214EEC" w:rsidP="00E44484">
            <w:pPr>
              <w:pStyle w:val="2"/>
              <w:jc w:val="center"/>
            </w:pPr>
            <w:r w:rsidRPr="00010266">
              <w: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214EEC" w:rsidRPr="00010266" w:rsidRDefault="00214EEC" w:rsidP="00E44484">
            <w:pPr>
              <w:pStyle w:val="2"/>
              <w:jc w:val="center"/>
            </w:pPr>
            <w:r w:rsidRPr="00010266">
              <w: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214EEC" w:rsidRPr="00010266" w:rsidRDefault="00214EEC" w:rsidP="00E44484">
            <w:pPr>
              <w:pStyle w:val="2"/>
              <w:jc w:val="center"/>
              <w:rPr>
                <w:lang w:val="en-US"/>
              </w:rPr>
            </w:pPr>
            <w:r w:rsidRPr="00010266">
              <w:rPr>
                <w:lang w:val="en-US"/>
              </w:rPr>
              <w:t>«Withdrawal from the discipline»</w:t>
            </w:r>
          </w:p>
          <w:p w:rsidR="00214EEC" w:rsidRPr="00010266" w:rsidRDefault="00214EEC" w:rsidP="00E44484">
            <w:pPr>
              <w:pStyle w:val="2"/>
              <w:jc w:val="center"/>
              <w:rPr>
                <w:i/>
                <w:lang w:val="en-US"/>
              </w:rPr>
            </w:pPr>
            <w:r w:rsidRPr="00010266">
              <w:rPr>
                <w:i/>
                <w:lang w:val="en-US"/>
              </w:rPr>
              <w:t>(not counted in the GPA)</w:t>
            </w:r>
          </w:p>
        </w:tc>
      </w:tr>
      <w:tr w:rsidR="00214EEC" w:rsidRPr="00402655" w:rsidTr="00E44484">
        <w:tblPrEx>
          <w:tblCellMar>
            <w:left w:w="0" w:type="dxa"/>
            <w:right w:w="0" w:type="dxa"/>
          </w:tblCellMar>
        </w:tblPrEx>
        <w:trPr>
          <w:trHeight w:val="508"/>
        </w:trPr>
        <w:tc>
          <w:tcPr>
            <w:tcW w:w="1985"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214EEC" w:rsidRPr="00010266" w:rsidRDefault="00214EEC" w:rsidP="00E44484">
            <w:pPr>
              <w:pStyle w:val="2"/>
              <w:spacing w:after="0" w:line="240" w:lineRule="auto"/>
              <w:jc w:val="center"/>
              <w:rPr>
                <w:spacing w:val="-6"/>
              </w:rPr>
            </w:pPr>
            <w:r w:rsidRPr="00010266">
              <w:rPr>
                <w:spacing w:val="-6"/>
              </w:rPr>
              <w:t xml:space="preserve">AW </w:t>
            </w:r>
          </w:p>
          <w:p w:rsidR="00214EEC" w:rsidRPr="00010266" w:rsidRDefault="00214EEC" w:rsidP="00E44484">
            <w:pPr>
              <w:pStyle w:val="2"/>
              <w:spacing w:after="0" w:line="240" w:lineRule="auto"/>
              <w:jc w:val="center"/>
            </w:pPr>
            <w:r w:rsidRPr="00010266">
              <w:rPr>
                <w:spacing w:val="-6"/>
              </w:rPr>
              <w:t>(</w:t>
            </w:r>
            <w:proofErr w:type="spellStart"/>
            <w:r w:rsidRPr="00010266">
              <w:rPr>
                <w:spacing w:val="-6"/>
              </w:rPr>
              <w:t>Academic</w:t>
            </w:r>
            <w:proofErr w:type="spellEnd"/>
            <w:r w:rsidRPr="00010266">
              <w:rPr>
                <w:spacing w:val="-6"/>
              </w:rPr>
              <w:t xml:space="preserve"> </w:t>
            </w:r>
            <w:proofErr w:type="spellStart"/>
            <w:r w:rsidRPr="00010266">
              <w:rPr>
                <w:spacing w:val="-6"/>
              </w:rPr>
              <w:t>Withdrawal</w:t>
            </w:r>
            <w:proofErr w:type="spellEnd"/>
            <w:r w:rsidRPr="00010266">
              <w:rPr>
                <w:spacing w:val="-6"/>
              </w:rPr>
              <w:t>)</w:t>
            </w:r>
          </w:p>
        </w:tc>
        <w:tc>
          <w:tcPr>
            <w:tcW w:w="1559" w:type="dxa"/>
            <w:tcBorders>
              <w:top w:val="nil"/>
              <w:left w:val="nil"/>
              <w:bottom w:val="single" w:sz="4" w:space="0" w:color="auto"/>
              <w:right w:val="single" w:sz="8" w:space="0" w:color="auto"/>
            </w:tcBorders>
            <w:tcMar>
              <w:top w:w="0" w:type="dxa"/>
              <w:left w:w="108" w:type="dxa"/>
              <w:bottom w:w="0" w:type="dxa"/>
              <w:right w:w="108" w:type="dxa"/>
            </w:tcMar>
          </w:tcPr>
          <w:p w:rsidR="00214EEC" w:rsidRPr="00010266" w:rsidRDefault="00214EEC" w:rsidP="00E44484">
            <w:pPr>
              <w:pStyle w:val="2"/>
              <w:jc w:val="center"/>
            </w:pPr>
          </w:p>
        </w:tc>
        <w:tc>
          <w:tcPr>
            <w:tcW w:w="2268" w:type="dxa"/>
            <w:tcBorders>
              <w:top w:val="nil"/>
              <w:left w:val="nil"/>
              <w:bottom w:val="single" w:sz="4" w:space="0" w:color="auto"/>
              <w:right w:val="single" w:sz="8" w:space="0" w:color="auto"/>
            </w:tcBorders>
            <w:tcMar>
              <w:top w:w="0" w:type="dxa"/>
              <w:left w:w="108" w:type="dxa"/>
              <w:bottom w:w="0" w:type="dxa"/>
              <w:right w:w="108" w:type="dxa"/>
            </w:tcMar>
          </w:tcPr>
          <w:p w:rsidR="00214EEC" w:rsidRPr="00010266" w:rsidRDefault="00214EEC" w:rsidP="00E44484">
            <w:pPr>
              <w:pStyle w:val="2"/>
              <w:jc w:val="center"/>
            </w:pPr>
          </w:p>
        </w:tc>
        <w:tc>
          <w:tcPr>
            <w:tcW w:w="3969" w:type="dxa"/>
            <w:tcBorders>
              <w:top w:val="nil"/>
              <w:left w:val="nil"/>
              <w:bottom w:val="single" w:sz="4" w:space="0" w:color="auto"/>
              <w:right w:val="single" w:sz="8" w:space="0" w:color="auto"/>
            </w:tcBorders>
            <w:tcMar>
              <w:top w:w="0" w:type="dxa"/>
              <w:left w:w="108" w:type="dxa"/>
              <w:bottom w:w="0" w:type="dxa"/>
              <w:right w:w="108" w:type="dxa"/>
            </w:tcMar>
          </w:tcPr>
          <w:p w:rsidR="00214EEC" w:rsidRPr="00010266" w:rsidRDefault="00214EEC" w:rsidP="00E44484">
            <w:pPr>
              <w:pStyle w:val="2"/>
              <w:spacing w:after="0" w:line="240" w:lineRule="auto"/>
              <w:jc w:val="center"/>
              <w:rPr>
                <w:spacing w:val="-6"/>
                <w:lang w:val="en-US"/>
              </w:rPr>
            </w:pPr>
            <w:r w:rsidRPr="00010266">
              <w:rPr>
                <w:spacing w:val="-6"/>
                <w:lang w:val="en-US"/>
              </w:rPr>
              <w:t xml:space="preserve">Academic withdrawal from the discipline </w:t>
            </w:r>
          </w:p>
          <w:p w:rsidR="00214EEC" w:rsidRPr="00010266" w:rsidRDefault="00214EEC" w:rsidP="00E44484">
            <w:pPr>
              <w:pStyle w:val="2"/>
              <w:spacing w:after="0" w:line="240" w:lineRule="auto"/>
              <w:jc w:val="center"/>
              <w:rPr>
                <w:i/>
                <w:lang w:val="en-US"/>
              </w:rPr>
            </w:pPr>
            <w:r w:rsidRPr="00010266">
              <w:rPr>
                <w:i/>
                <w:lang w:val="en-US"/>
              </w:rPr>
              <w:t>(not counted in the GPA)</w:t>
            </w:r>
          </w:p>
        </w:tc>
      </w:tr>
      <w:tr w:rsidR="00214EEC" w:rsidRPr="00402655" w:rsidTr="00E44484">
        <w:tblPrEx>
          <w:tblCellMar>
            <w:left w:w="0" w:type="dxa"/>
            <w:right w:w="0" w:type="dxa"/>
          </w:tblCellMar>
        </w:tblPrEx>
        <w:trPr>
          <w:trHeight w:val="350"/>
        </w:trPr>
        <w:tc>
          <w:tcPr>
            <w:tcW w:w="19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214EEC" w:rsidRPr="00010266" w:rsidRDefault="00214EEC" w:rsidP="00E44484">
            <w:pPr>
              <w:pStyle w:val="2"/>
              <w:jc w:val="center"/>
            </w:pPr>
            <w:r w:rsidRPr="00010266">
              <w:t>AU (</w:t>
            </w:r>
            <w:proofErr w:type="spellStart"/>
            <w:r w:rsidRPr="00010266">
              <w:t>Audit</w:t>
            </w:r>
            <w:proofErr w:type="spellEnd"/>
            <w:r w:rsidRPr="00010266">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14EEC" w:rsidRPr="00010266" w:rsidRDefault="00214EEC" w:rsidP="00E44484">
            <w:pPr>
              <w:pStyle w:val="2"/>
              <w:jc w:val="center"/>
            </w:pPr>
            <w:r w:rsidRPr="00010266">
              <w:t>-</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14EEC" w:rsidRPr="00010266" w:rsidRDefault="00214EEC" w:rsidP="00E44484">
            <w:pPr>
              <w:pStyle w:val="2"/>
              <w:jc w:val="center"/>
            </w:pPr>
            <w:r w:rsidRPr="00010266">
              <w:t>-</w:t>
            </w:r>
          </w:p>
        </w:tc>
        <w:tc>
          <w:tcPr>
            <w:tcW w:w="396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14EEC" w:rsidRPr="00010266" w:rsidRDefault="00214EEC" w:rsidP="00E44484">
            <w:pPr>
              <w:pStyle w:val="2"/>
              <w:spacing w:after="0" w:line="240" w:lineRule="auto"/>
              <w:jc w:val="center"/>
              <w:rPr>
                <w:i/>
                <w:lang w:val="en-US"/>
              </w:rPr>
            </w:pPr>
            <w:r w:rsidRPr="00010266">
              <w:rPr>
                <w:lang w:val="en-US"/>
              </w:rPr>
              <w:t xml:space="preserve">«Discipline is complete » </w:t>
            </w:r>
            <w:r w:rsidRPr="00010266">
              <w:rPr>
                <w:i/>
                <w:lang w:val="en-US"/>
              </w:rPr>
              <w:t>(not counted in the GPA)</w:t>
            </w:r>
          </w:p>
        </w:tc>
      </w:tr>
      <w:tr w:rsidR="00214EEC" w:rsidRPr="00010266" w:rsidTr="00E44484">
        <w:tblPrEx>
          <w:tblCellMar>
            <w:left w:w="0" w:type="dxa"/>
            <w:right w:w="0" w:type="dxa"/>
          </w:tblCellMar>
        </w:tblPrEx>
        <w:trPr>
          <w:trHeight w:val="548"/>
        </w:trPr>
        <w:tc>
          <w:tcPr>
            <w:tcW w:w="19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214EEC" w:rsidRPr="00010266" w:rsidRDefault="00214EEC" w:rsidP="00E44484">
            <w:pPr>
              <w:pStyle w:val="2"/>
              <w:jc w:val="center"/>
            </w:pPr>
            <w:proofErr w:type="spellStart"/>
            <w:r w:rsidRPr="00010266">
              <w:t>Att</w:t>
            </w:r>
            <w:proofErr w:type="spellEnd"/>
            <w:r w:rsidRPr="00010266">
              <w:t xml:space="preserve">. </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14EEC" w:rsidRPr="00010266" w:rsidRDefault="00214EEC" w:rsidP="00E44484">
            <w:pPr>
              <w:pStyle w:val="2"/>
              <w:jc w:val="center"/>
            </w:pP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14EEC" w:rsidRPr="00010266" w:rsidRDefault="00214EEC" w:rsidP="00E44484">
            <w:pPr>
              <w:pStyle w:val="2"/>
              <w:jc w:val="center"/>
            </w:pPr>
            <w:r w:rsidRPr="00010266">
              <w:t>30-60</w:t>
            </w:r>
            <w:r w:rsidRPr="00010266">
              <w:rPr>
                <w:lang w:val="en-US"/>
              </w:rPr>
              <w:t xml:space="preserve">, </w:t>
            </w:r>
            <w:r w:rsidRPr="00010266">
              <w:t>50-100</w:t>
            </w:r>
          </w:p>
        </w:tc>
        <w:tc>
          <w:tcPr>
            <w:tcW w:w="396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14EEC" w:rsidRPr="00010266" w:rsidRDefault="00214EEC" w:rsidP="00E44484">
            <w:pPr>
              <w:pStyle w:val="2"/>
              <w:jc w:val="center"/>
            </w:pPr>
            <w:proofErr w:type="spellStart"/>
            <w:r w:rsidRPr="00010266">
              <w:t>Attested</w:t>
            </w:r>
            <w:proofErr w:type="spellEnd"/>
          </w:p>
        </w:tc>
      </w:tr>
      <w:tr w:rsidR="00214EEC" w:rsidRPr="00010266" w:rsidTr="00E44484">
        <w:tblPrEx>
          <w:tblCellMar>
            <w:left w:w="0" w:type="dxa"/>
            <w:right w:w="0" w:type="dxa"/>
          </w:tblCellMar>
        </w:tblPrEx>
        <w:trPr>
          <w:trHeight w:val="408"/>
        </w:trPr>
        <w:tc>
          <w:tcPr>
            <w:tcW w:w="19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214EEC" w:rsidRPr="00010266" w:rsidRDefault="00214EEC" w:rsidP="00E44484">
            <w:pPr>
              <w:pStyle w:val="2"/>
              <w:jc w:val="center"/>
            </w:pPr>
            <w:proofErr w:type="spellStart"/>
            <w:r w:rsidRPr="00010266">
              <w:t>Not</w:t>
            </w:r>
            <w:proofErr w:type="spellEnd"/>
            <w:r w:rsidRPr="00010266">
              <w:t xml:space="preserve"> </w:t>
            </w:r>
            <w:proofErr w:type="spellStart"/>
            <w:r w:rsidRPr="00010266">
              <w:t>att</w:t>
            </w:r>
            <w:proofErr w:type="spellEnd"/>
            <w:r w:rsidRPr="00010266">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14EEC" w:rsidRPr="00010266" w:rsidRDefault="00214EEC" w:rsidP="00E44484">
            <w:pPr>
              <w:pStyle w:val="2"/>
              <w:jc w:val="center"/>
            </w:pP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14EEC" w:rsidRPr="00010266" w:rsidRDefault="00214EEC" w:rsidP="00E44484">
            <w:pPr>
              <w:pStyle w:val="2"/>
              <w:jc w:val="center"/>
            </w:pPr>
            <w:r w:rsidRPr="00010266">
              <w:t>0-29</w:t>
            </w:r>
            <w:r w:rsidRPr="00010266">
              <w:rPr>
                <w:lang w:val="en-US"/>
              </w:rPr>
              <w:t xml:space="preserve">, </w:t>
            </w:r>
            <w:r w:rsidRPr="00010266">
              <w:t>0-49</w:t>
            </w:r>
          </w:p>
        </w:tc>
        <w:tc>
          <w:tcPr>
            <w:tcW w:w="396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14EEC" w:rsidRPr="00010266" w:rsidRDefault="00214EEC" w:rsidP="00E44484">
            <w:pPr>
              <w:pStyle w:val="2"/>
              <w:jc w:val="center"/>
            </w:pPr>
            <w:proofErr w:type="spellStart"/>
            <w:r w:rsidRPr="00010266">
              <w:t>Not</w:t>
            </w:r>
            <w:proofErr w:type="spellEnd"/>
            <w:r w:rsidRPr="00010266">
              <w:t xml:space="preserve"> </w:t>
            </w:r>
            <w:proofErr w:type="spellStart"/>
            <w:r w:rsidRPr="00010266">
              <w:t>Attested</w:t>
            </w:r>
            <w:proofErr w:type="spellEnd"/>
          </w:p>
        </w:tc>
      </w:tr>
      <w:tr w:rsidR="00214EEC" w:rsidRPr="00010266" w:rsidTr="00E44484">
        <w:tblPrEx>
          <w:tblCellMar>
            <w:left w:w="0" w:type="dxa"/>
            <w:right w:w="0" w:type="dxa"/>
          </w:tblCellMar>
        </w:tblPrEx>
        <w:trPr>
          <w:trHeight w:val="350"/>
        </w:trPr>
        <w:tc>
          <w:tcPr>
            <w:tcW w:w="19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214EEC" w:rsidRPr="00010266" w:rsidRDefault="00214EEC" w:rsidP="00E44484">
            <w:pPr>
              <w:pStyle w:val="2"/>
              <w:jc w:val="center"/>
            </w:pPr>
            <w:r w:rsidRPr="00010266">
              <w:t>R (</w:t>
            </w:r>
            <w:proofErr w:type="spellStart"/>
            <w:r w:rsidRPr="00010266">
              <w:t>Retake</w:t>
            </w:r>
            <w:proofErr w:type="spellEnd"/>
            <w:r w:rsidRPr="00010266">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14EEC" w:rsidRPr="00010266" w:rsidRDefault="00214EEC" w:rsidP="00E44484">
            <w:pPr>
              <w:pStyle w:val="2"/>
              <w:jc w:val="center"/>
            </w:pPr>
            <w:r w:rsidRPr="00010266">
              <w:t>-</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214EEC" w:rsidRPr="00010266" w:rsidRDefault="00214EEC" w:rsidP="00E44484">
            <w:pPr>
              <w:pStyle w:val="2"/>
              <w:jc w:val="center"/>
            </w:pPr>
            <w:r w:rsidRPr="00010266">
              <w:t>-</w:t>
            </w:r>
          </w:p>
        </w:tc>
        <w:tc>
          <w:tcPr>
            <w:tcW w:w="396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14EEC" w:rsidRPr="00010266" w:rsidRDefault="00214EEC" w:rsidP="00E44484">
            <w:pPr>
              <w:pStyle w:val="a5"/>
              <w:jc w:val="center"/>
              <w:rPr>
                <w:szCs w:val="20"/>
                <w:lang w:val="en-US"/>
              </w:rPr>
            </w:pPr>
            <w:r w:rsidRPr="00010266">
              <w:rPr>
                <w:szCs w:val="20"/>
                <w:lang w:val="en-US"/>
              </w:rPr>
              <w:t>Retaking the discipline</w:t>
            </w:r>
          </w:p>
        </w:tc>
      </w:tr>
    </w:tbl>
    <w:p w:rsidR="00214EEC" w:rsidRDefault="00214EEC" w:rsidP="00214EEC">
      <w:pPr>
        <w:spacing w:after="0" w:line="240" w:lineRule="auto"/>
        <w:jc w:val="both"/>
        <w:rPr>
          <w:rFonts w:ascii="Times New Roman" w:hAnsi="Times New Roman"/>
          <w:sz w:val="24"/>
          <w:szCs w:val="24"/>
          <w:lang w:val="en-AU"/>
        </w:rPr>
      </w:pPr>
    </w:p>
    <w:p w:rsidR="00214EEC" w:rsidRDefault="00214EEC" w:rsidP="00214EEC">
      <w:pPr>
        <w:pStyle w:val="a7"/>
        <w:tabs>
          <w:tab w:val="left" w:pos="993"/>
        </w:tabs>
        <w:rPr>
          <w:bCs/>
          <w:color w:val="000000"/>
          <w:sz w:val="28"/>
          <w:szCs w:val="28"/>
          <w:lang w:val="kk-KZ"/>
        </w:rPr>
      </w:pPr>
      <m:oMathPara>
        <m:oMath>
          <m:r>
            <m:rPr>
              <m:sty m:val="p"/>
            </m:rPr>
            <w:rPr>
              <w:rFonts w:ascii="Cambria Math" w:hAnsi="Cambria Math"/>
              <w:color w:val="000000"/>
              <w:sz w:val="28"/>
              <w:szCs w:val="28"/>
              <w:lang w:val="kk-KZ"/>
            </w:rPr>
            <m:t>Final</m:t>
          </m:r>
          <m:r>
            <m:rPr>
              <m:sty m:val="p"/>
            </m:rPr>
            <w:rPr>
              <w:rFonts w:ascii="Cambria Math"/>
              <w:color w:val="000000"/>
              <w:sz w:val="28"/>
              <w:szCs w:val="28"/>
              <w:lang w:val="kk-KZ"/>
            </w:rPr>
            <m:t xml:space="preserve"> </m:t>
          </m:r>
          <m:r>
            <m:rPr>
              <m:sty m:val="p"/>
            </m:rPr>
            <w:rPr>
              <w:rFonts w:ascii="Cambria Math" w:hAnsi="Cambria Math"/>
              <w:color w:val="000000"/>
              <w:sz w:val="28"/>
              <w:szCs w:val="28"/>
              <w:lang w:val="kk-KZ"/>
            </w:rPr>
            <m:t>Control</m:t>
          </m:r>
          <m:r>
            <m:rPr>
              <m:sty m:val="p"/>
            </m:rPr>
            <w:rPr>
              <w:rFonts w:ascii="Cambria Math"/>
              <w:color w:val="000000"/>
              <w:sz w:val="28"/>
              <w:szCs w:val="28"/>
              <w:lang w:val="kk-KZ"/>
            </w:rPr>
            <m:t xml:space="preserve"> </m:t>
          </m:r>
          <m:r>
            <m:rPr>
              <m:sty m:val="p"/>
            </m:rPr>
            <w:rPr>
              <w:rFonts w:ascii="Cambria Math" w:hAnsi="Cambria Math"/>
              <w:color w:val="000000"/>
              <w:sz w:val="28"/>
              <w:szCs w:val="28"/>
              <w:lang w:val="kk-KZ"/>
            </w:rPr>
            <m:t>of</m:t>
          </m:r>
          <m:r>
            <m:rPr>
              <m:sty m:val="p"/>
            </m:rPr>
            <w:rPr>
              <w:rFonts w:ascii="Cambria Math"/>
              <w:color w:val="000000"/>
              <w:sz w:val="28"/>
              <w:szCs w:val="28"/>
              <w:lang w:val="kk-KZ"/>
            </w:rPr>
            <m:t xml:space="preserve"> </m:t>
          </m:r>
          <m:r>
            <m:rPr>
              <m:sty m:val="p"/>
            </m:rPr>
            <w:rPr>
              <w:rFonts w:ascii="Cambria Math" w:hAnsi="Cambria Math"/>
              <w:color w:val="000000"/>
              <w:sz w:val="28"/>
              <w:szCs w:val="28"/>
              <w:lang w:val="kk-KZ"/>
            </w:rPr>
            <m:t>the</m:t>
          </m:r>
          <m:r>
            <m:rPr>
              <m:sty m:val="p"/>
            </m:rPr>
            <w:rPr>
              <w:rFonts w:ascii="Cambria Math"/>
              <w:color w:val="000000"/>
              <w:sz w:val="28"/>
              <w:szCs w:val="28"/>
              <w:lang w:val="kk-KZ"/>
            </w:rPr>
            <m:t xml:space="preserve"> </m:t>
          </m:r>
          <m:r>
            <m:rPr>
              <m:sty m:val="p"/>
            </m:rPr>
            <w:rPr>
              <w:rFonts w:ascii="Cambria Math" w:hAnsi="Cambria Math"/>
              <w:color w:val="000000"/>
              <w:sz w:val="28"/>
              <w:szCs w:val="28"/>
              <w:lang w:val="kk-KZ"/>
            </w:rPr>
            <m:t>discipline</m:t>
          </m:r>
          <m:r>
            <w:rPr>
              <w:rFonts w:ascii="Cambria Math"/>
              <w:color w:val="000000"/>
              <w:sz w:val="28"/>
              <w:szCs w:val="28"/>
              <w:lang w:val="kk-KZ"/>
            </w:rPr>
            <m:t>=</m:t>
          </m:r>
          <m:f>
            <m:fPr>
              <m:ctrlPr>
                <w:rPr>
                  <w:rFonts w:ascii="Cambria Math" w:hAnsi="Cambria Math"/>
                  <w:bCs/>
                  <w:i/>
                  <w:color w:val="000000"/>
                  <w:sz w:val="28"/>
                  <w:szCs w:val="28"/>
                  <w:lang w:val="kk-KZ"/>
                </w:rPr>
              </m:ctrlPr>
            </m:fPr>
            <m:num>
              <m:r>
                <w:rPr>
                  <w:rFonts w:ascii="Cambria Math"/>
                  <w:color w:val="000000"/>
                  <w:sz w:val="28"/>
                  <w:szCs w:val="28"/>
                  <w:lang w:val="kk-KZ"/>
                </w:rPr>
                <m:t>РК</m:t>
              </m:r>
              <m:r>
                <w:rPr>
                  <w:rFonts w:ascii="Cambria Math"/>
                  <w:color w:val="000000"/>
                  <w:sz w:val="28"/>
                  <w:szCs w:val="28"/>
                  <w:lang w:val="kk-KZ"/>
                </w:rPr>
                <m:t>1+</m:t>
              </m:r>
              <m:r>
                <w:rPr>
                  <w:rFonts w:ascii="Cambria Math"/>
                  <w:color w:val="000000"/>
                  <w:sz w:val="28"/>
                  <w:szCs w:val="28"/>
                  <w:lang w:val="kk-KZ"/>
                </w:rPr>
                <m:t>РК</m:t>
              </m:r>
              <m:r>
                <w:rPr>
                  <w:rFonts w:ascii="Cambria Math"/>
                  <w:color w:val="000000"/>
                  <w:sz w:val="28"/>
                  <w:szCs w:val="28"/>
                  <w:lang w:val="kk-KZ"/>
                </w:rPr>
                <m:t>2</m:t>
              </m:r>
            </m:num>
            <m:den>
              <m:r>
                <w:rPr>
                  <w:rFonts w:ascii="Cambria Math"/>
                  <w:color w:val="000000"/>
                  <w:sz w:val="28"/>
                  <w:szCs w:val="28"/>
                  <w:lang w:val="kk-KZ"/>
                </w:rPr>
                <m:t>2</m:t>
              </m:r>
            </m:den>
          </m:f>
          <m:r>
            <w:rPr>
              <w:rFonts w:ascii="Cambria Math"/>
              <w:color w:val="000000"/>
              <w:sz w:val="28"/>
              <w:szCs w:val="28"/>
              <w:lang w:val="kk-KZ"/>
            </w:rPr>
            <m:t>∙</m:t>
          </m:r>
          <m:r>
            <w:rPr>
              <w:rFonts w:ascii="Cambria Math"/>
              <w:color w:val="000000"/>
              <w:sz w:val="28"/>
              <w:szCs w:val="28"/>
              <w:lang w:val="kk-KZ"/>
            </w:rPr>
            <m:t>0,6+0,1</m:t>
          </m:r>
          <m:r>
            <w:rPr>
              <w:rFonts w:ascii="Cambria Math"/>
              <w:color w:val="000000"/>
              <w:sz w:val="28"/>
              <w:szCs w:val="28"/>
              <w:lang w:val="kk-KZ"/>
            </w:rPr>
            <m:t>МТ</m:t>
          </m:r>
          <m:r>
            <w:rPr>
              <w:rFonts w:ascii="Cambria Math"/>
              <w:color w:val="000000"/>
              <w:sz w:val="28"/>
              <w:szCs w:val="28"/>
              <w:lang w:val="kk-KZ"/>
            </w:rPr>
            <m:t>+0,3FC</m:t>
          </m:r>
        </m:oMath>
      </m:oMathPara>
    </w:p>
    <w:p w:rsidR="00214EEC" w:rsidRDefault="00214EEC" w:rsidP="00214EEC">
      <w:pPr>
        <w:spacing w:after="0" w:line="240" w:lineRule="auto"/>
        <w:jc w:val="both"/>
        <w:rPr>
          <w:rFonts w:ascii="Times New Roman" w:hAnsi="Times New Roman"/>
          <w:sz w:val="24"/>
          <w:szCs w:val="24"/>
          <w:lang w:val="en-AU"/>
        </w:rPr>
      </w:pPr>
    </w:p>
    <w:p w:rsidR="00214EEC" w:rsidRPr="007124DD" w:rsidRDefault="00214EEC" w:rsidP="00214EEC">
      <w:pPr>
        <w:spacing w:after="0" w:line="240" w:lineRule="auto"/>
        <w:jc w:val="both"/>
        <w:rPr>
          <w:rFonts w:ascii="Times New Roman" w:hAnsi="Times New Roman"/>
          <w:i/>
          <w:szCs w:val="24"/>
          <w:lang w:val="en-US"/>
        </w:rPr>
      </w:pPr>
      <w:r w:rsidRPr="00945224">
        <w:rPr>
          <w:rFonts w:ascii="Times New Roman" w:hAnsi="Times New Roman"/>
          <w:sz w:val="24"/>
          <w:szCs w:val="24"/>
          <w:lang w:val="en-AU"/>
        </w:rPr>
        <w:t xml:space="preserve">Considered at </w:t>
      </w:r>
      <w:r>
        <w:rPr>
          <w:rFonts w:ascii="Times New Roman" w:hAnsi="Times New Roman"/>
          <w:sz w:val="24"/>
          <w:szCs w:val="24"/>
          <w:lang w:val="en-AU"/>
        </w:rPr>
        <w:t xml:space="preserve">Department of </w:t>
      </w:r>
      <w:r w:rsidRPr="000B4647">
        <w:rPr>
          <w:rFonts w:ascii="Times New Roman" w:hAnsi="Times New Roman"/>
          <w:sz w:val="24"/>
          <w:szCs w:val="24"/>
          <w:lang w:val="en-AU"/>
        </w:rPr>
        <w:t xml:space="preserve">the </w:t>
      </w:r>
      <w:r w:rsidRPr="000B4647">
        <w:rPr>
          <w:rFonts w:ascii="Times New Roman" w:hAnsi="Times New Roman"/>
          <w:sz w:val="24"/>
          <w:szCs w:val="24"/>
          <w:lang w:val="en-US"/>
        </w:rPr>
        <w:t>Foreign Philology and Translation Studies</w:t>
      </w:r>
      <w:r>
        <w:rPr>
          <w:rFonts w:ascii="Times New Roman" w:hAnsi="Times New Roman"/>
          <w:sz w:val="24"/>
          <w:szCs w:val="24"/>
          <w:u w:val="single"/>
          <w:lang w:val="en-US"/>
        </w:rPr>
        <w:t xml:space="preserve"> </w:t>
      </w:r>
      <w:r w:rsidRPr="00945224">
        <w:rPr>
          <w:rFonts w:ascii="Times New Roman" w:hAnsi="Times New Roman"/>
          <w:sz w:val="24"/>
          <w:szCs w:val="24"/>
          <w:lang w:val="en-AU"/>
        </w:rPr>
        <w:t>meeting</w:t>
      </w:r>
    </w:p>
    <w:p w:rsidR="00214EEC" w:rsidRDefault="00214EEC" w:rsidP="00214EEC">
      <w:pPr>
        <w:pStyle w:val="a3"/>
        <w:spacing w:after="0"/>
        <w:ind w:left="0"/>
        <w:jc w:val="both"/>
        <w:rPr>
          <w:i/>
          <w:lang w:val="en-AU"/>
        </w:rPr>
      </w:pPr>
    </w:p>
    <w:p w:rsidR="00214EEC" w:rsidRPr="00716932" w:rsidRDefault="00214EEC" w:rsidP="00214EEC">
      <w:pPr>
        <w:pStyle w:val="a3"/>
        <w:spacing w:after="0"/>
        <w:ind w:left="0"/>
        <w:jc w:val="both"/>
        <w:rPr>
          <w:i/>
          <w:lang w:val="en-US"/>
        </w:rPr>
      </w:pPr>
      <w:r w:rsidRPr="0098584A">
        <w:rPr>
          <w:i/>
          <w:lang w:val="en-AU"/>
        </w:rPr>
        <w:t>Protocol</w:t>
      </w:r>
      <w:r w:rsidRPr="00716932">
        <w:rPr>
          <w:i/>
          <w:lang w:val="en-US"/>
        </w:rPr>
        <w:t xml:space="preserve"> №_____  </w:t>
      </w:r>
      <w:r w:rsidRPr="00945224">
        <w:rPr>
          <w:i/>
          <w:lang w:val="en-AU"/>
        </w:rPr>
        <w:t>on</w:t>
      </w:r>
      <w:r w:rsidRPr="00716932">
        <w:rPr>
          <w:i/>
          <w:lang w:val="en-US"/>
        </w:rPr>
        <w:t xml:space="preserve"> “</w:t>
      </w:r>
      <w:r w:rsidRPr="00945224">
        <w:rPr>
          <w:i/>
          <w:lang w:val="en-AU"/>
        </w:rPr>
        <w:t>_____</w:t>
      </w:r>
      <w:r w:rsidRPr="00716932">
        <w:rPr>
          <w:i/>
          <w:lang w:val="en-US"/>
        </w:rPr>
        <w:t>” ______________201</w:t>
      </w:r>
      <w:r>
        <w:rPr>
          <w:i/>
          <w:lang w:val="en-US"/>
        </w:rPr>
        <w:t>5</w:t>
      </w:r>
      <w:r w:rsidRPr="00716932">
        <w:rPr>
          <w:i/>
          <w:lang w:val="en-US"/>
        </w:rPr>
        <w:t xml:space="preserve">           </w:t>
      </w:r>
    </w:p>
    <w:p w:rsidR="00214EEC" w:rsidRPr="00945224" w:rsidRDefault="00214EEC" w:rsidP="00214EEC">
      <w:pPr>
        <w:spacing w:after="0" w:line="240" w:lineRule="auto"/>
        <w:jc w:val="both"/>
        <w:rPr>
          <w:rFonts w:ascii="Times New Roman" w:hAnsi="Times New Roman"/>
          <w:i/>
          <w:sz w:val="24"/>
          <w:szCs w:val="24"/>
          <w:lang w:val="en-AU"/>
        </w:rPr>
      </w:pPr>
    </w:p>
    <w:p w:rsidR="00214EEC" w:rsidRPr="005036A9" w:rsidRDefault="00214EEC" w:rsidP="00214EEC">
      <w:pPr>
        <w:jc w:val="both"/>
        <w:rPr>
          <w:rFonts w:ascii="Times New Roman" w:hAnsi="Times New Roman"/>
          <w:b/>
          <w:sz w:val="24"/>
          <w:szCs w:val="24"/>
          <w:lang w:val="en-US"/>
        </w:rPr>
      </w:pPr>
      <w:r w:rsidRPr="00945224">
        <w:rPr>
          <w:rFonts w:ascii="Times New Roman" w:hAnsi="Times New Roman"/>
          <w:b/>
          <w:sz w:val="24"/>
          <w:szCs w:val="24"/>
          <w:lang w:val="en-AU"/>
        </w:rPr>
        <w:t xml:space="preserve">Head of the </w:t>
      </w:r>
      <w:r>
        <w:rPr>
          <w:rFonts w:ascii="Times New Roman" w:hAnsi="Times New Roman"/>
          <w:b/>
          <w:sz w:val="24"/>
          <w:szCs w:val="24"/>
          <w:lang w:val="en-AU"/>
        </w:rPr>
        <w:t>chair</w:t>
      </w:r>
      <w:r w:rsidRPr="00945224">
        <w:rPr>
          <w:rFonts w:ascii="Times New Roman" w:hAnsi="Times New Roman"/>
          <w:b/>
          <w:sz w:val="24"/>
          <w:szCs w:val="24"/>
          <w:lang w:val="en-AU"/>
        </w:rPr>
        <w:t xml:space="preserve">  </w:t>
      </w:r>
      <w:r w:rsidRPr="00945224">
        <w:rPr>
          <w:rFonts w:ascii="Times New Roman" w:hAnsi="Times New Roman"/>
          <w:b/>
          <w:sz w:val="24"/>
          <w:szCs w:val="24"/>
          <w:lang w:val="en-AU"/>
        </w:rPr>
        <w:tab/>
      </w:r>
      <w:r w:rsidRPr="00945224">
        <w:rPr>
          <w:rFonts w:ascii="Times New Roman" w:hAnsi="Times New Roman"/>
          <w:b/>
          <w:sz w:val="24"/>
          <w:szCs w:val="24"/>
          <w:lang w:val="en-AU"/>
        </w:rPr>
        <w:tab/>
      </w:r>
      <w:r w:rsidRPr="00945224">
        <w:rPr>
          <w:rFonts w:ascii="Times New Roman" w:hAnsi="Times New Roman"/>
          <w:b/>
          <w:sz w:val="24"/>
          <w:szCs w:val="24"/>
          <w:lang w:val="en-AU"/>
        </w:rPr>
        <w:tab/>
      </w:r>
      <w:r w:rsidRPr="00945224">
        <w:rPr>
          <w:rFonts w:ascii="Times New Roman" w:hAnsi="Times New Roman"/>
          <w:b/>
          <w:sz w:val="24"/>
          <w:szCs w:val="24"/>
          <w:lang w:val="en-AU"/>
        </w:rPr>
        <w:tab/>
      </w:r>
      <w:r>
        <w:rPr>
          <w:rFonts w:ascii="Times New Roman" w:hAnsi="Times New Roman"/>
          <w:b/>
          <w:sz w:val="24"/>
          <w:szCs w:val="24"/>
          <w:lang w:val="en-AU"/>
        </w:rPr>
        <w:tab/>
      </w:r>
      <w:r>
        <w:rPr>
          <w:rFonts w:ascii="Times New Roman" w:hAnsi="Times New Roman"/>
          <w:b/>
          <w:sz w:val="24"/>
          <w:szCs w:val="24"/>
          <w:lang w:val="en-AU"/>
        </w:rPr>
        <w:tab/>
      </w:r>
      <w:r>
        <w:rPr>
          <w:rFonts w:ascii="Times New Roman" w:hAnsi="Times New Roman"/>
          <w:b/>
          <w:sz w:val="24"/>
          <w:szCs w:val="24"/>
          <w:lang w:val="en-AU"/>
        </w:rPr>
        <w:tab/>
      </w:r>
      <w:r w:rsidRPr="005036A9">
        <w:rPr>
          <w:rFonts w:ascii="Times New Roman" w:hAnsi="Times New Roman"/>
          <w:b/>
          <w:sz w:val="24"/>
          <w:szCs w:val="24"/>
          <w:lang w:val="en-AU"/>
        </w:rPr>
        <w:t xml:space="preserve"> </w:t>
      </w:r>
      <w:r>
        <w:rPr>
          <w:rFonts w:ascii="Times New Roman" w:hAnsi="Times New Roman"/>
          <w:b/>
          <w:sz w:val="24"/>
          <w:szCs w:val="24"/>
          <w:lang w:val="en-AU"/>
        </w:rPr>
        <w:t xml:space="preserve">    </w:t>
      </w:r>
      <w:r>
        <w:rPr>
          <w:rFonts w:ascii="Times New Roman" w:hAnsi="Times New Roman"/>
          <w:b/>
          <w:sz w:val="24"/>
          <w:szCs w:val="24"/>
          <w:lang w:val="en-US"/>
        </w:rPr>
        <w:t xml:space="preserve">D.A. </w:t>
      </w:r>
      <w:proofErr w:type="spellStart"/>
      <w:r>
        <w:rPr>
          <w:rFonts w:ascii="Times New Roman" w:hAnsi="Times New Roman"/>
          <w:b/>
          <w:sz w:val="24"/>
          <w:szCs w:val="24"/>
          <w:lang w:val="en-US"/>
        </w:rPr>
        <w:t>Karago</w:t>
      </w:r>
      <w:r w:rsidR="000E33AF">
        <w:rPr>
          <w:rFonts w:ascii="Times New Roman" w:hAnsi="Times New Roman"/>
          <w:b/>
          <w:sz w:val="24"/>
          <w:szCs w:val="24"/>
          <w:lang w:val="en-US"/>
        </w:rPr>
        <w:t>i</w:t>
      </w:r>
      <w:r>
        <w:rPr>
          <w:rFonts w:ascii="Times New Roman" w:hAnsi="Times New Roman"/>
          <w:b/>
          <w:sz w:val="24"/>
          <w:szCs w:val="24"/>
          <w:lang w:val="en-US"/>
        </w:rPr>
        <w:t>shiyeva</w:t>
      </w:r>
      <w:proofErr w:type="spellEnd"/>
    </w:p>
    <w:p w:rsidR="00214EEC" w:rsidRDefault="00214EEC" w:rsidP="00214EEC">
      <w:pPr>
        <w:autoSpaceDE w:val="0"/>
        <w:autoSpaceDN w:val="0"/>
        <w:jc w:val="both"/>
      </w:pPr>
      <w:r w:rsidRPr="005036A9">
        <w:rPr>
          <w:rFonts w:ascii="Times New Roman" w:hAnsi="Times New Roman"/>
          <w:b/>
          <w:sz w:val="24"/>
          <w:szCs w:val="24"/>
          <w:lang w:val="en-US"/>
        </w:rPr>
        <w:t xml:space="preserve">Lecturer  </w:t>
      </w:r>
      <w:r>
        <w:rPr>
          <w:rFonts w:ascii="Times New Roman" w:hAnsi="Times New Roman"/>
          <w:b/>
          <w:sz w:val="24"/>
          <w:szCs w:val="24"/>
          <w:lang w:val="en-US"/>
        </w:rPr>
        <w:t xml:space="preserve">                                                    </w:t>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t xml:space="preserve">     D.A. </w:t>
      </w:r>
      <w:proofErr w:type="spellStart"/>
      <w:r>
        <w:rPr>
          <w:rFonts w:ascii="Times New Roman" w:hAnsi="Times New Roman"/>
          <w:b/>
          <w:sz w:val="24"/>
          <w:szCs w:val="24"/>
          <w:lang w:val="en-US"/>
        </w:rPr>
        <w:t>Karago</w:t>
      </w:r>
      <w:r w:rsidR="000E33AF">
        <w:rPr>
          <w:rFonts w:ascii="Times New Roman" w:hAnsi="Times New Roman"/>
          <w:b/>
          <w:sz w:val="24"/>
          <w:szCs w:val="24"/>
          <w:lang w:val="en-US"/>
        </w:rPr>
        <w:t>i</w:t>
      </w:r>
      <w:r>
        <w:rPr>
          <w:rFonts w:ascii="Times New Roman" w:hAnsi="Times New Roman"/>
          <w:b/>
          <w:sz w:val="24"/>
          <w:szCs w:val="24"/>
          <w:lang w:val="en-US"/>
        </w:rPr>
        <w:t>shiyeva</w:t>
      </w:r>
      <w:proofErr w:type="spellEnd"/>
    </w:p>
    <w:p w:rsidR="003D73F8" w:rsidRDefault="003D73F8"/>
    <w:sectPr w:rsidR="003D73F8" w:rsidSect="002132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A00002EF" w:usb1="420020E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95A20"/>
    <w:multiLevelType w:val="hybridMultilevel"/>
    <w:tmpl w:val="A39C2C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8F0BBE"/>
    <w:multiLevelType w:val="hybridMultilevel"/>
    <w:tmpl w:val="90C6A9D6"/>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3AD0161"/>
    <w:multiLevelType w:val="hybridMultilevel"/>
    <w:tmpl w:val="EEB4F68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characterSpacingControl w:val="doNotCompress"/>
  <w:compat/>
  <w:rsids>
    <w:rsidRoot w:val="00214EEC"/>
    <w:rsid w:val="00015FA2"/>
    <w:rsid w:val="00053206"/>
    <w:rsid w:val="0006383E"/>
    <w:rsid w:val="000731D3"/>
    <w:rsid w:val="00086A24"/>
    <w:rsid w:val="000C6FA8"/>
    <w:rsid w:val="000E33AF"/>
    <w:rsid w:val="001026D4"/>
    <w:rsid w:val="0013462F"/>
    <w:rsid w:val="00146979"/>
    <w:rsid w:val="00173E70"/>
    <w:rsid w:val="001905F4"/>
    <w:rsid w:val="001A40C4"/>
    <w:rsid w:val="001C12B5"/>
    <w:rsid w:val="001E2620"/>
    <w:rsid w:val="00214EEC"/>
    <w:rsid w:val="00236D9D"/>
    <w:rsid w:val="00250883"/>
    <w:rsid w:val="00277676"/>
    <w:rsid w:val="002961A8"/>
    <w:rsid w:val="00296CD9"/>
    <w:rsid w:val="002B06D0"/>
    <w:rsid w:val="002C584B"/>
    <w:rsid w:val="002D541E"/>
    <w:rsid w:val="002E7559"/>
    <w:rsid w:val="003077FB"/>
    <w:rsid w:val="003263D2"/>
    <w:rsid w:val="003564F2"/>
    <w:rsid w:val="003670C4"/>
    <w:rsid w:val="0039353C"/>
    <w:rsid w:val="003D20EC"/>
    <w:rsid w:val="003D4EA5"/>
    <w:rsid w:val="003D71D7"/>
    <w:rsid w:val="003D73F8"/>
    <w:rsid w:val="003F79F4"/>
    <w:rsid w:val="00400884"/>
    <w:rsid w:val="00402655"/>
    <w:rsid w:val="0043079D"/>
    <w:rsid w:val="00440924"/>
    <w:rsid w:val="00444D20"/>
    <w:rsid w:val="00467879"/>
    <w:rsid w:val="004841A1"/>
    <w:rsid w:val="00491503"/>
    <w:rsid w:val="0049320B"/>
    <w:rsid w:val="004B0246"/>
    <w:rsid w:val="004E0713"/>
    <w:rsid w:val="005034E7"/>
    <w:rsid w:val="00522659"/>
    <w:rsid w:val="00540CBA"/>
    <w:rsid w:val="00555E94"/>
    <w:rsid w:val="005560F7"/>
    <w:rsid w:val="0057107D"/>
    <w:rsid w:val="005C73D4"/>
    <w:rsid w:val="005D3371"/>
    <w:rsid w:val="005E2211"/>
    <w:rsid w:val="00600F95"/>
    <w:rsid w:val="006133C7"/>
    <w:rsid w:val="00622449"/>
    <w:rsid w:val="00644B77"/>
    <w:rsid w:val="00674FC1"/>
    <w:rsid w:val="006D03F4"/>
    <w:rsid w:val="006D5AAA"/>
    <w:rsid w:val="006D7A12"/>
    <w:rsid w:val="006F4860"/>
    <w:rsid w:val="00723C60"/>
    <w:rsid w:val="007362E8"/>
    <w:rsid w:val="007806C9"/>
    <w:rsid w:val="007B19DA"/>
    <w:rsid w:val="007B781D"/>
    <w:rsid w:val="007C7EFE"/>
    <w:rsid w:val="00843CD2"/>
    <w:rsid w:val="00866E11"/>
    <w:rsid w:val="00892E8F"/>
    <w:rsid w:val="008951BE"/>
    <w:rsid w:val="008A497D"/>
    <w:rsid w:val="008E7389"/>
    <w:rsid w:val="0090039E"/>
    <w:rsid w:val="00911A26"/>
    <w:rsid w:val="009304E9"/>
    <w:rsid w:val="00932CD4"/>
    <w:rsid w:val="00952720"/>
    <w:rsid w:val="00963C35"/>
    <w:rsid w:val="00991B46"/>
    <w:rsid w:val="009A509A"/>
    <w:rsid w:val="009B2547"/>
    <w:rsid w:val="009C105A"/>
    <w:rsid w:val="00A04FBD"/>
    <w:rsid w:val="00A15062"/>
    <w:rsid w:val="00A268E6"/>
    <w:rsid w:val="00A326C7"/>
    <w:rsid w:val="00A41001"/>
    <w:rsid w:val="00A61AD9"/>
    <w:rsid w:val="00A66AC5"/>
    <w:rsid w:val="00A83117"/>
    <w:rsid w:val="00AE715F"/>
    <w:rsid w:val="00B17262"/>
    <w:rsid w:val="00B22B59"/>
    <w:rsid w:val="00B6466D"/>
    <w:rsid w:val="00B81F49"/>
    <w:rsid w:val="00BC16BA"/>
    <w:rsid w:val="00BC4813"/>
    <w:rsid w:val="00BC5141"/>
    <w:rsid w:val="00BC74E5"/>
    <w:rsid w:val="00BE5B6A"/>
    <w:rsid w:val="00BE6AB5"/>
    <w:rsid w:val="00BF3966"/>
    <w:rsid w:val="00C14ACE"/>
    <w:rsid w:val="00C244FA"/>
    <w:rsid w:val="00C25DB5"/>
    <w:rsid w:val="00C50F35"/>
    <w:rsid w:val="00C938A9"/>
    <w:rsid w:val="00CD276A"/>
    <w:rsid w:val="00D061A6"/>
    <w:rsid w:val="00D514E8"/>
    <w:rsid w:val="00D63DD2"/>
    <w:rsid w:val="00D72868"/>
    <w:rsid w:val="00D81F4D"/>
    <w:rsid w:val="00D970EB"/>
    <w:rsid w:val="00DB3357"/>
    <w:rsid w:val="00DB5EE5"/>
    <w:rsid w:val="00DF482E"/>
    <w:rsid w:val="00E153BE"/>
    <w:rsid w:val="00E336EE"/>
    <w:rsid w:val="00E65166"/>
    <w:rsid w:val="00E71C39"/>
    <w:rsid w:val="00E77DF0"/>
    <w:rsid w:val="00E856DB"/>
    <w:rsid w:val="00E932B9"/>
    <w:rsid w:val="00E93932"/>
    <w:rsid w:val="00ED0044"/>
    <w:rsid w:val="00F1367E"/>
    <w:rsid w:val="00F3273F"/>
    <w:rsid w:val="00F4048E"/>
    <w:rsid w:val="00F4538D"/>
    <w:rsid w:val="00F72AE5"/>
    <w:rsid w:val="00F85AA7"/>
    <w:rsid w:val="00F91FBE"/>
    <w:rsid w:val="00FA6C9B"/>
    <w:rsid w:val="00FC488C"/>
    <w:rsid w:val="00FE63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EEC"/>
    <w:rPr>
      <w:rFonts w:ascii="Calibri" w:eastAsia="Calibri" w:hAnsi="Calibri" w:cs="Times New Roman"/>
    </w:rPr>
  </w:style>
  <w:style w:type="paragraph" w:styleId="1">
    <w:name w:val="heading 1"/>
    <w:basedOn w:val="a"/>
    <w:next w:val="a"/>
    <w:link w:val="10"/>
    <w:qFormat/>
    <w:rsid w:val="00214EEC"/>
    <w:pPr>
      <w:keepNext/>
      <w:spacing w:before="240" w:after="60" w:line="240" w:lineRule="auto"/>
      <w:outlineLvl w:val="0"/>
    </w:pPr>
    <w:rPr>
      <w:rFonts w:ascii="Cambria" w:eastAsia="Times New Roman"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4EEC"/>
    <w:rPr>
      <w:rFonts w:ascii="Cambria" w:eastAsia="Times New Roman" w:hAnsi="Cambria" w:cs="Times New Roman"/>
      <w:b/>
      <w:bCs/>
      <w:kern w:val="32"/>
      <w:sz w:val="32"/>
      <w:szCs w:val="32"/>
      <w:lang w:eastAsia="ru-RU"/>
    </w:rPr>
  </w:style>
  <w:style w:type="paragraph" w:styleId="a3">
    <w:name w:val="Body Text Indent"/>
    <w:basedOn w:val="a"/>
    <w:link w:val="a4"/>
    <w:rsid w:val="00214EEC"/>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rsid w:val="00214EEC"/>
    <w:rPr>
      <w:rFonts w:ascii="Times New Roman" w:eastAsia="Times New Roman" w:hAnsi="Times New Roman" w:cs="Times New Roman"/>
      <w:sz w:val="24"/>
      <w:szCs w:val="24"/>
      <w:lang w:eastAsia="ru-RU"/>
    </w:rPr>
  </w:style>
  <w:style w:type="paragraph" w:styleId="2">
    <w:name w:val="Body Text 2"/>
    <w:basedOn w:val="a"/>
    <w:link w:val="20"/>
    <w:unhideWhenUsed/>
    <w:rsid w:val="00214EEC"/>
    <w:pPr>
      <w:spacing w:after="120" w:line="480" w:lineRule="auto"/>
    </w:pPr>
    <w:rPr>
      <w:rFonts w:ascii="Times New Roman" w:eastAsia="Times New Roman" w:hAnsi="Times New Roman"/>
      <w:sz w:val="20"/>
      <w:szCs w:val="20"/>
    </w:rPr>
  </w:style>
  <w:style w:type="character" w:customStyle="1" w:styleId="20">
    <w:name w:val="Основной текст 2 Знак"/>
    <w:basedOn w:val="a0"/>
    <w:link w:val="2"/>
    <w:rsid w:val="00214EEC"/>
    <w:rPr>
      <w:rFonts w:ascii="Times New Roman" w:eastAsia="Times New Roman" w:hAnsi="Times New Roman" w:cs="Times New Roman"/>
      <w:sz w:val="20"/>
      <w:szCs w:val="20"/>
    </w:rPr>
  </w:style>
  <w:style w:type="paragraph" w:customStyle="1" w:styleId="a5">
    <w:name w:val="Без отступа"/>
    <w:basedOn w:val="a"/>
    <w:uiPriority w:val="99"/>
    <w:rsid w:val="00214EEC"/>
    <w:pPr>
      <w:spacing w:after="0" w:line="240" w:lineRule="auto"/>
    </w:pPr>
    <w:rPr>
      <w:rFonts w:ascii="Times New Roman" w:hAnsi="Times New Roman"/>
      <w:sz w:val="20"/>
      <w:szCs w:val="24"/>
      <w:lang w:eastAsia="ru-RU"/>
    </w:rPr>
  </w:style>
  <w:style w:type="character" w:styleId="a6">
    <w:name w:val="Hyperlink"/>
    <w:basedOn w:val="a0"/>
    <w:semiHidden/>
    <w:unhideWhenUsed/>
    <w:rsid w:val="00214EEC"/>
    <w:rPr>
      <w:rFonts w:ascii="Arial" w:hAnsi="Arial" w:cs="Arial" w:hint="default"/>
      <w:color w:val="102030"/>
      <w:sz w:val="28"/>
      <w:szCs w:val="28"/>
      <w:u w:val="single"/>
    </w:rPr>
  </w:style>
  <w:style w:type="paragraph" w:styleId="a7">
    <w:name w:val="List Paragraph"/>
    <w:basedOn w:val="a"/>
    <w:uiPriority w:val="34"/>
    <w:qFormat/>
    <w:rsid w:val="00214EEC"/>
    <w:pPr>
      <w:spacing w:after="0" w:line="240" w:lineRule="auto"/>
      <w:ind w:left="720"/>
      <w:contextualSpacing/>
    </w:pPr>
    <w:rPr>
      <w:rFonts w:ascii="Times New Roman" w:eastAsia="Times New Roman" w:hAnsi="Times New Roman"/>
      <w:sz w:val="20"/>
      <w:szCs w:val="20"/>
      <w:lang w:eastAsia="ru-RU"/>
    </w:rPr>
  </w:style>
  <w:style w:type="paragraph" w:styleId="a8">
    <w:name w:val="No Spacing"/>
    <w:uiPriority w:val="1"/>
    <w:qFormat/>
    <w:rsid w:val="00214EEC"/>
    <w:pPr>
      <w:spacing w:after="0" w:line="240" w:lineRule="auto"/>
    </w:pPr>
    <w:rPr>
      <w:rFonts w:ascii="Times New Roman" w:eastAsia="Times New Roman" w:hAnsi="Times New Roman" w:cs="Times New Roman"/>
      <w:sz w:val="28"/>
      <w:szCs w:val="32"/>
      <w:lang w:eastAsia="ru-RU"/>
    </w:rPr>
  </w:style>
  <w:style w:type="character" w:customStyle="1" w:styleId="apple-converted-space">
    <w:name w:val="apple-converted-space"/>
    <w:basedOn w:val="a0"/>
    <w:rsid w:val="00214EEC"/>
  </w:style>
  <w:style w:type="character" w:customStyle="1" w:styleId="author">
    <w:name w:val="author"/>
    <w:basedOn w:val="a0"/>
    <w:rsid w:val="00214EEC"/>
  </w:style>
  <w:style w:type="paragraph" w:customStyle="1" w:styleId="Default">
    <w:name w:val="Default"/>
    <w:rsid w:val="00214E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ps">
    <w:name w:val="hps"/>
    <w:basedOn w:val="a0"/>
    <w:rsid w:val="00214EEC"/>
  </w:style>
  <w:style w:type="character" w:customStyle="1" w:styleId="shorttext">
    <w:name w:val="short_text"/>
    <w:basedOn w:val="a0"/>
    <w:rsid w:val="00214EEC"/>
  </w:style>
  <w:style w:type="paragraph" w:styleId="a9">
    <w:name w:val="Balloon Text"/>
    <w:basedOn w:val="a"/>
    <w:link w:val="aa"/>
    <w:uiPriority w:val="99"/>
    <w:semiHidden/>
    <w:unhideWhenUsed/>
    <w:rsid w:val="00214EE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4EEC"/>
    <w:rPr>
      <w:rFonts w:ascii="Tahoma" w:eastAsia="Calibri" w:hAnsi="Tahoma" w:cs="Tahoma"/>
      <w:sz w:val="16"/>
      <w:szCs w:val="16"/>
    </w:rPr>
  </w:style>
  <w:style w:type="paragraph" w:styleId="ab">
    <w:name w:val="Normal (Web)"/>
    <w:basedOn w:val="a"/>
    <w:rsid w:val="00BE6A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CharCharCharCharCharCharCharCharCharCharCharCharCharCharCharCharCharCharCharChar">
    <w:name w:val="Знак Знак1 Char Char Знак Знак Char Char Знак Знак Char Char Знак Знак Char Char Знак Знак Char Char Знак Знак Char Char Знак Знак Char Char Знак Знак Char Char Знак Знак Char Char Знак Знак Char Char"/>
    <w:basedOn w:val="a"/>
    <w:autoRedefine/>
    <w:rsid w:val="00BE6AB5"/>
    <w:pPr>
      <w:spacing w:after="160" w:line="240" w:lineRule="exact"/>
    </w:pPr>
    <w:rPr>
      <w:rFonts w:ascii="Times New Roman" w:eastAsia="SimSun" w:hAnsi="Times New Roman"/>
      <w:b/>
      <w:sz w:val="28"/>
      <w:szCs w:val="24"/>
      <w:lang w:val="en-US"/>
    </w:rPr>
  </w:style>
</w:styles>
</file>

<file path=word/webSettings.xml><?xml version="1.0" encoding="utf-8"?>
<w:webSettings xmlns:r="http://schemas.openxmlformats.org/officeDocument/2006/relationships" xmlns:w="http://schemas.openxmlformats.org/wordprocessingml/2006/main">
  <w:divs>
    <w:div w:id="631251872">
      <w:bodyDiv w:val="1"/>
      <w:marLeft w:val="0"/>
      <w:marRight w:val="0"/>
      <w:marTop w:val="0"/>
      <w:marBottom w:val="0"/>
      <w:divBdr>
        <w:top w:val="none" w:sz="0" w:space="0" w:color="auto"/>
        <w:left w:val="none" w:sz="0" w:space="0" w:color="auto"/>
        <w:bottom w:val="none" w:sz="0" w:space="0" w:color="auto"/>
        <w:right w:val="none" w:sz="0" w:space="0" w:color="auto"/>
      </w:divBdr>
      <w:divsChild>
        <w:div w:id="1262910359">
          <w:marLeft w:val="0"/>
          <w:marRight w:val="0"/>
          <w:marTop w:val="0"/>
          <w:marBottom w:val="0"/>
          <w:divBdr>
            <w:top w:val="none" w:sz="0" w:space="0" w:color="auto"/>
            <w:left w:val="none" w:sz="0" w:space="0" w:color="auto"/>
            <w:bottom w:val="none" w:sz="0" w:space="0" w:color="auto"/>
            <w:right w:val="none" w:sz="0" w:space="0" w:color="auto"/>
          </w:divBdr>
        </w:div>
        <w:div w:id="1862087351">
          <w:marLeft w:val="0"/>
          <w:marRight w:val="0"/>
          <w:marTop w:val="0"/>
          <w:marBottom w:val="0"/>
          <w:divBdr>
            <w:top w:val="none" w:sz="0" w:space="0" w:color="auto"/>
            <w:left w:val="none" w:sz="0" w:space="0" w:color="auto"/>
            <w:bottom w:val="none" w:sz="0" w:space="0" w:color="auto"/>
            <w:right w:val="none" w:sz="0" w:space="0" w:color="auto"/>
          </w:divBdr>
        </w:div>
      </w:divsChild>
    </w:div>
    <w:div w:id="1190684204">
      <w:bodyDiv w:val="1"/>
      <w:marLeft w:val="0"/>
      <w:marRight w:val="0"/>
      <w:marTop w:val="0"/>
      <w:marBottom w:val="0"/>
      <w:divBdr>
        <w:top w:val="none" w:sz="0" w:space="0" w:color="auto"/>
        <w:left w:val="none" w:sz="0" w:space="0" w:color="auto"/>
        <w:bottom w:val="none" w:sz="0" w:space="0" w:color="auto"/>
        <w:right w:val="none" w:sz="0" w:space="0" w:color="auto"/>
      </w:divBdr>
      <w:divsChild>
        <w:div w:id="1306550336">
          <w:marLeft w:val="0"/>
          <w:marRight w:val="0"/>
          <w:marTop w:val="0"/>
          <w:marBottom w:val="0"/>
          <w:divBdr>
            <w:top w:val="none" w:sz="0" w:space="0" w:color="auto"/>
            <w:left w:val="none" w:sz="0" w:space="0" w:color="auto"/>
            <w:bottom w:val="none" w:sz="0" w:space="0" w:color="auto"/>
            <w:right w:val="none" w:sz="0" w:space="0" w:color="auto"/>
          </w:divBdr>
        </w:div>
        <w:div w:id="787967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aznu.kz/en/8588/page/Departments/Faculty_of_Philology%2c_Literary_Studies_and_World_LanguagesChairsDepartment_of_Foreign_Languages_and_General_Linguistic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5</Pages>
  <Words>1639</Words>
  <Characters>9346</Characters>
  <Application>Microsoft Office Word</Application>
  <DocSecurity>0</DocSecurity>
  <Lines>77</Lines>
  <Paragraphs>21</Paragraphs>
  <ScaleCrop>false</ScaleCrop>
  <Company/>
  <LinksUpToDate>false</LinksUpToDate>
  <CharactersWithSpaces>10964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danel</dc:creator>
  <cp:lastModifiedBy>danel</cp:lastModifiedBy>
  <cp:revision>160</cp:revision>
  <dcterms:created xsi:type="dcterms:W3CDTF">2015-12-19T06:56:00Z</dcterms:created>
  <dcterms:modified xsi:type="dcterms:W3CDTF">2015-12-30T02:29:00Z</dcterms:modified>
</cp:coreProperties>
</file>